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18C19" w14:textId="039F2D22" w:rsidR="00204FC5" w:rsidRDefault="5CCC331F" w:rsidP="5CCC331F">
      <w:r>
        <w:rPr>
          <w:noProof/>
        </w:rPr>
        <w:drawing>
          <wp:anchor distT="0" distB="0" distL="114300" distR="114300" simplePos="0" relativeHeight="251658240" behindDoc="0" locked="0" layoutInCell="1" allowOverlap="1" wp14:anchorId="0D000070" wp14:editId="4378B398">
            <wp:simplePos x="0" y="0"/>
            <wp:positionH relativeFrom="column">
              <wp:posOffset>-572770</wp:posOffset>
            </wp:positionH>
            <wp:positionV relativeFrom="paragraph">
              <wp:posOffset>-254386</wp:posOffset>
            </wp:positionV>
            <wp:extent cx="7076388" cy="9342782"/>
            <wp:effectExtent l="0" t="0" r="0" b="4445"/>
            <wp:wrapNone/>
            <wp:docPr id="1908258194" name="Picture 1908258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b="6755"/>
                    <a:stretch/>
                  </pic:blipFill>
                  <pic:spPr bwMode="auto">
                    <a:xfrm>
                      <a:off x="0" y="0"/>
                      <a:ext cx="7076388" cy="93427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74197D" w14:textId="744F7A91" w:rsidR="00204FC5" w:rsidRDefault="00204FC5">
      <w:r>
        <w:br w:type="page"/>
      </w:r>
    </w:p>
    <w:p w14:paraId="45EBEB12" w14:textId="06F88C0B" w:rsidR="00B84DC6" w:rsidRPr="008B463F" w:rsidRDefault="00B84DC6" w:rsidP="50CAF63E"/>
    <w:sdt>
      <w:sdtPr>
        <w:rPr>
          <w:rFonts w:asciiTheme="minorHAnsi" w:eastAsiaTheme="minorHAnsi" w:hAnsiTheme="minorHAnsi" w:cstheme="minorBidi"/>
          <w:color w:val="auto"/>
          <w:sz w:val="22"/>
          <w:szCs w:val="22"/>
        </w:rPr>
        <w:id w:val="720689219"/>
        <w:docPartObj>
          <w:docPartGallery w:val="Table of Contents"/>
          <w:docPartUnique/>
        </w:docPartObj>
      </w:sdtPr>
      <w:sdtContent>
        <w:p w14:paraId="7BB040AA" w14:textId="02F25A55" w:rsidR="00DA6847" w:rsidRPr="008502FE" w:rsidRDefault="00DA6847" w:rsidP="00DA6847">
          <w:pPr>
            <w:pStyle w:val="TOCHeading"/>
            <w:jc w:val="center"/>
            <w:rPr>
              <w:rFonts w:ascii="Century" w:hAnsi="Century"/>
            </w:rPr>
          </w:pPr>
          <w:r w:rsidRPr="6FCC174C">
            <w:rPr>
              <w:rFonts w:ascii="Century" w:hAnsi="Century"/>
            </w:rPr>
            <w:t>Table of Contents</w:t>
          </w:r>
        </w:p>
        <w:p w14:paraId="272E3BD9" w14:textId="43CD7D5C" w:rsidR="0047274A" w:rsidRDefault="007B02B6">
          <w:pPr>
            <w:pStyle w:val="TOC1"/>
            <w:tabs>
              <w:tab w:val="right" w:leader="dot" w:pos="9350"/>
            </w:tabs>
            <w:rPr>
              <w:rFonts w:eastAsiaTheme="minorEastAsia"/>
              <w:noProof/>
              <w:kern w:val="2"/>
              <w:sz w:val="24"/>
              <w:szCs w:val="24"/>
              <w14:ligatures w14:val="standardContextual"/>
            </w:rPr>
          </w:pPr>
          <w:r>
            <w:fldChar w:fldCharType="begin"/>
          </w:r>
          <w:r w:rsidR="405BE076">
            <w:instrText>TOC \o "1-3" \h \z \u</w:instrText>
          </w:r>
          <w:r>
            <w:fldChar w:fldCharType="separate"/>
          </w:r>
          <w:hyperlink w:anchor="_Toc156403043" w:history="1">
            <w:r w:rsidR="0047274A" w:rsidRPr="00D43456">
              <w:rPr>
                <w:rStyle w:val="Hyperlink"/>
                <w:rFonts w:ascii="Century" w:hAnsi="Century"/>
                <w:noProof/>
              </w:rPr>
              <w:t>Council Booklet</w:t>
            </w:r>
            <w:r w:rsidR="0047274A">
              <w:rPr>
                <w:noProof/>
                <w:webHidden/>
              </w:rPr>
              <w:tab/>
            </w:r>
            <w:r w:rsidR="0047274A">
              <w:rPr>
                <w:noProof/>
                <w:webHidden/>
              </w:rPr>
              <w:fldChar w:fldCharType="begin"/>
            </w:r>
            <w:r w:rsidR="0047274A">
              <w:rPr>
                <w:noProof/>
                <w:webHidden/>
              </w:rPr>
              <w:instrText xml:space="preserve"> PAGEREF _Toc156403043 \h </w:instrText>
            </w:r>
            <w:r w:rsidR="0047274A">
              <w:rPr>
                <w:noProof/>
                <w:webHidden/>
              </w:rPr>
            </w:r>
            <w:r w:rsidR="0047274A">
              <w:rPr>
                <w:noProof/>
                <w:webHidden/>
              </w:rPr>
              <w:fldChar w:fldCharType="separate"/>
            </w:r>
            <w:r w:rsidR="0047274A">
              <w:rPr>
                <w:noProof/>
                <w:webHidden/>
              </w:rPr>
              <w:t>3</w:t>
            </w:r>
            <w:r w:rsidR="0047274A">
              <w:rPr>
                <w:noProof/>
                <w:webHidden/>
              </w:rPr>
              <w:fldChar w:fldCharType="end"/>
            </w:r>
          </w:hyperlink>
        </w:p>
        <w:p w14:paraId="33BACA4D" w14:textId="1EE0E802" w:rsidR="0047274A" w:rsidRDefault="00000000">
          <w:pPr>
            <w:pStyle w:val="TOC1"/>
            <w:tabs>
              <w:tab w:val="right" w:leader="dot" w:pos="9350"/>
            </w:tabs>
            <w:rPr>
              <w:rFonts w:eastAsiaTheme="minorEastAsia"/>
              <w:noProof/>
              <w:kern w:val="2"/>
              <w:sz w:val="24"/>
              <w:szCs w:val="24"/>
              <w14:ligatures w14:val="standardContextual"/>
            </w:rPr>
          </w:pPr>
          <w:hyperlink w:anchor="_Toc156403044" w:history="1">
            <w:r w:rsidR="0047274A" w:rsidRPr="00D43456">
              <w:rPr>
                <w:rStyle w:val="Hyperlink"/>
                <w:rFonts w:ascii="Century" w:hAnsi="Century"/>
                <w:noProof/>
              </w:rPr>
              <w:t>Dress Code &amp; Overnight Stay</w:t>
            </w:r>
            <w:r w:rsidR="0047274A">
              <w:rPr>
                <w:noProof/>
                <w:webHidden/>
              </w:rPr>
              <w:tab/>
            </w:r>
            <w:r w:rsidR="0047274A">
              <w:rPr>
                <w:noProof/>
                <w:webHidden/>
              </w:rPr>
              <w:fldChar w:fldCharType="begin"/>
            </w:r>
            <w:r w:rsidR="0047274A">
              <w:rPr>
                <w:noProof/>
                <w:webHidden/>
              </w:rPr>
              <w:instrText xml:space="preserve"> PAGEREF _Toc156403044 \h </w:instrText>
            </w:r>
            <w:r w:rsidR="0047274A">
              <w:rPr>
                <w:noProof/>
                <w:webHidden/>
              </w:rPr>
            </w:r>
            <w:r w:rsidR="0047274A">
              <w:rPr>
                <w:noProof/>
                <w:webHidden/>
              </w:rPr>
              <w:fldChar w:fldCharType="separate"/>
            </w:r>
            <w:r w:rsidR="0047274A">
              <w:rPr>
                <w:noProof/>
                <w:webHidden/>
              </w:rPr>
              <w:t>3</w:t>
            </w:r>
            <w:r w:rsidR="0047274A">
              <w:rPr>
                <w:noProof/>
                <w:webHidden/>
              </w:rPr>
              <w:fldChar w:fldCharType="end"/>
            </w:r>
          </w:hyperlink>
        </w:p>
        <w:p w14:paraId="1FEFCDFB" w14:textId="5C5C6651" w:rsidR="0047274A" w:rsidRDefault="00000000">
          <w:pPr>
            <w:pStyle w:val="TOC1"/>
            <w:tabs>
              <w:tab w:val="right" w:leader="dot" w:pos="9350"/>
            </w:tabs>
            <w:rPr>
              <w:rFonts w:eastAsiaTheme="minorEastAsia"/>
              <w:noProof/>
              <w:kern w:val="2"/>
              <w:sz w:val="24"/>
              <w:szCs w:val="24"/>
              <w14:ligatures w14:val="standardContextual"/>
            </w:rPr>
          </w:pPr>
          <w:hyperlink w:anchor="_Toc156403045" w:history="1">
            <w:r w:rsidR="0047274A" w:rsidRPr="00D43456">
              <w:rPr>
                <w:rStyle w:val="Hyperlink"/>
                <w:rFonts w:ascii="Century" w:hAnsi="Century"/>
                <w:noProof/>
              </w:rPr>
              <w:t>Location</w:t>
            </w:r>
            <w:r w:rsidR="0047274A">
              <w:rPr>
                <w:noProof/>
                <w:webHidden/>
              </w:rPr>
              <w:tab/>
            </w:r>
            <w:r w:rsidR="0047274A">
              <w:rPr>
                <w:noProof/>
                <w:webHidden/>
              </w:rPr>
              <w:fldChar w:fldCharType="begin"/>
            </w:r>
            <w:r w:rsidR="0047274A">
              <w:rPr>
                <w:noProof/>
                <w:webHidden/>
              </w:rPr>
              <w:instrText xml:space="preserve"> PAGEREF _Toc156403045 \h </w:instrText>
            </w:r>
            <w:r w:rsidR="0047274A">
              <w:rPr>
                <w:noProof/>
                <w:webHidden/>
              </w:rPr>
            </w:r>
            <w:r w:rsidR="0047274A">
              <w:rPr>
                <w:noProof/>
                <w:webHidden/>
              </w:rPr>
              <w:fldChar w:fldCharType="separate"/>
            </w:r>
            <w:r w:rsidR="0047274A">
              <w:rPr>
                <w:noProof/>
                <w:webHidden/>
              </w:rPr>
              <w:t>3</w:t>
            </w:r>
            <w:r w:rsidR="0047274A">
              <w:rPr>
                <w:noProof/>
                <w:webHidden/>
              </w:rPr>
              <w:fldChar w:fldCharType="end"/>
            </w:r>
          </w:hyperlink>
        </w:p>
        <w:p w14:paraId="4DBDE023" w14:textId="0BDD8B46" w:rsidR="0047274A" w:rsidRDefault="00000000">
          <w:pPr>
            <w:pStyle w:val="TOC1"/>
            <w:tabs>
              <w:tab w:val="right" w:leader="dot" w:pos="9350"/>
            </w:tabs>
            <w:rPr>
              <w:rFonts w:eastAsiaTheme="minorEastAsia"/>
              <w:noProof/>
              <w:kern w:val="2"/>
              <w:sz w:val="24"/>
              <w:szCs w:val="24"/>
              <w14:ligatures w14:val="standardContextual"/>
            </w:rPr>
          </w:pPr>
          <w:hyperlink w:anchor="_Toc156403046" w:history="1">
            <w:r w:rsidR="0047274A" w:rsidRPr="00D43456">
              <w:rPr>
                <w:rStyle w:val="Hyperlink"/>
                <w:rFonts w:ascii="Century" w:hAnsi="Century"/>
                <w:noProof/>
              </w:rPr>
              <w:t>Council Weekend Attendance</w:t>
            </w:r>
            <w:r w:rsidR="0047274A">
              <w:rPr>
                <w:noProof/>
                <w:webHidden/>
              </w:rPr>
              <w:tab/>
            </w:r>
            <w:r w:rsidR="0047274A">
              <w:rPr>
                <w:noProof/>
                <w:webHidden/>
              </w:rPr>
              <w:fldChar w:fldCharType="begin"/>
            </w:r>
            <w:r w:rsidR="0047274A">
              <w:rPr>
                <w:noProof/>
                <w:webHidden/>
              </w:rPr>
              <w:instrText xml:space="preserve"> PAGEREF _Toc156403046 \h </w:instrText>
            </w:r>
            <w:r w:rsidR="0047274A">
              <w:rPr>
                <w:noProof/>
                <w:webHidden/>
              </w:rPr>
            </w:r>
            <w:r w:rsidR="0047274A">
              <w:rPr>
                <w:noProof/>
                <w:webHidden/>
              </w:rPr>
              <w:fldChar w:fldCharType="separate"/>
            </w:r>
            <w:r w:rsidR="0047274A">
              <w:rPr>
                <w:noProof/>
                <w:webHidden/>
              </w:rPr>
              <w:t>3</w:t>
            </w:r>
            <w:r w:rsidR="0047274A">
              <w:rPr>
                <w:noProof/>
                <w:webHidden/>
              </w:rPr>
              <w:fldChar w:fldCharType="end"/>
            </w:r>
          </w:hyperlink>
        </w:p>
        <w:p w14:paraId="084C8346" w14:textId="00CE7B1A" w:rsidR="0047274A" w:rsidRDefault="00000000">
          <w:pPr>
            <w:pStyle w:val="TOC1"/>
            <w:tabs>
              <w:tab w:val="right" w:leader="dot" w:pos="9350"/>
            </w:tabs>
            <w:rPr>
              <w:rFonts w:eastAsiaTheme="minorEastAsia"/>
              <w:noProof/>
              <w:kern w:val="2"/>
              <w:sz w:val="24"/>
              <w:szCs w:val="24"/>
              <w14:ligatures w14:val="standardContextual"/>
            </w:rPr>
          </w:pPr>
          <w:hyperlink w:anchor="_Toc156403047" w:history="1">
            <w:r w:rsidR="0047274A" w:rsidRPr="00D43456">
              <w:rPr>
                <w:rStyle w:val="Hyperlink"/>
                <w:rFonts w:ascii="Century" w:hAnsi="Century"/>
                <w:noProof/>
              </w:rPr>
              <w:t>Food</w:t>
            </w:r>
            <w:r w:rsidR="0047274A">
              <w:rPr>
                <w:noProof/>
                <w:webHidden/>
              </w:rPr>
              <w:tab/>
            </w:r>
            <w:r w:rsidR="0047274A">
              <w:rPr>
                <w:noProof/>
                <w:webHidden/>
              </w:rPr>
              <w:fldChar w:fldCharType="begin"/>
            </w:r>
            <w:r w:rsidR="0047274A">
              <w:rPr>
                <w:noProof/>
                <w:webHidden/>
              </w:rPr>
              <w:instrText xml:space="preserve"> PAGEREF _Toc156403047 \h </w:instrText>
            </w:r>
            <w:r w:rsidR="0047274A">
              <w:rPr>
                <w:noProof/>
                <w:webHidden/>
              </w:rPr>
            </w:r>
            <w:r w:rsidR="0047274A">
              <w:rPr>
                <w:noProof/>
                <w:webHidden/>
              </w:rPr>
              <w:fldChar w:fldCharType="separate"/>
            </w:r>
            <w:r w:rsidR="0047274A">
              <w:rPr>
                <w:noProof/>
                <w:webHidden/>
              </w:rPr>
              <w:t>4</w:t>
            </w:r>
            <w:r w:rsidR="0047274A">
              <w:rPr>
                <w:noProof/>
                <w:webHidden/>
              </w:rPr>
              <w:fldChar w:fldCharType="end"/>
            </w:r>
          </w:hyperlink>
        </w:p>
        <w:p w14:paraId="7A54BEC3" w14:textId="348DF44A" w:rsidR="0047274A" w:rsidRDefault="00000000">
          <w:pPr>
            <w:pStyle w:val="TOC1"/>
            <w:tabs>
              <w:tab w:val="right" w:leader="dot" w:pos="9350"/>
            </w:tabs>
            <w:rPr>
              <w:rFonts w:eastAsiaTheme="minorEastAsia"/>
              <w:noProof/>
              <w:kern w:val="2"/>
              <w:sz w:val="24"/>
              <w:szCs w:val="24"/>
              <w14:ligatures w14:val="standardContextual"/>
            </w:rPr>
          </w:pPr>
          <w:hyperlink w:anchor="_Toc156403048" w:history="1">
            <w:r w:rsidR="0047274A" w:rsidRPr="00D43456">
              <w:rPr>
                <w:rStyle w:val="Hyperlink"/>
                <w:rFonts w:ascii="Century" w:hAnsi="Century"/>
                <w:noProof/>
              </w:rPr>
              <w:t>General Tips for General Council Sessions</w:t>
            </w:r>
            <w:r w:rsidR="0047274A">
              <w:rPr>
                <w:noProof/>
                <w:webHidden/>
              </w:rPr>
              <w:tab/>
            </w:r>
            <w:r w:rsidR="0047274A">
              <w:rPr>
                <w:noProof/>
                <w:webHidden/>
              </w:rPr>
              <w:fldChar w:fldCharType="begin"/>
            </w:r>
            <w:r w:rsidR="0047274A">
              <w:rPr>
                <w:noProof/>
                <w:webHidden/>
              </w:rPr>
              <w:instrText xml:space="preserve"> PAGEREF _Toc156403048 \h </w:instrText>
            </w:r>
            <w:r w:rsidR="0047274A">
              <w:rPr>
                <w:noProof/>
                <w:webHidden/>
              </w:rPr>
            </w:r>
            <w:r w:rsidR="0047274A">
              <w:rPr>
                <w:noProof/>
                <w:webHidden/>
              </w:rPr>
              <w:fldChar w:fldCharType="separate"/>
            </w:r>
            <w:r w:rsidR="0047274A">
              <w:rPr>
                <w:noProof/>
                <w:webHidden/>
              </w:rPr>
              <w:t>4</w:t>
            </w:r>
            <w:r w:rsidR="0047274A">
              <w:rPr>
                <w:noProof/>
                <w:webHidden/>
              </w:rPr>
              <w:fldChar w:fldCharType="end"/>
            </w:r>
          </w:hyperlink>
        </w:p>
        <w:p w14:paraId="202730BC" w14:textId="12A5B2C5" w:rsidR="0047274A" w:rsidRDefault="00000000">
          <w:pPr>
            <w:pStyle w:val="TOC2"/>
            <w:tabs>
              <w:tab w:val="right" w:leader="dot" w:pos="9350"/>
            </w:tabs>
            <w:rPr>
              <w:rFonts w:eastAsiaTheme="minorEastAsia"/>
              <w:noProof/>
              <w:kern w:val="2"/>
              <w:sz w:val="24"/>
              <w:szCs w:val="24"/>
              <w14:ligatures w14:val="standardContextual"/>
            </w:rPr>
          </w:pPr>
          <w:hyperlink w:anchor="_Toc156403049" w:history="1">
            <w:r w:rsidR="0047274A" w:rsidRPr="00D43456">
              <w:rPr>
                <w:rStyle w:val="Hyperlink"/>
                <w:rFonts w:ascii="Century" w:hAnsi="Century"/>
                <w:noProof/>
              </w:rPr>
              <w:t>Be Seated Before Sessions Start</w:t>
            </w:r>
            <w:r w:rsidR="0047274A">
              <w:rPr>
                <w:noProof/>
                <w:webHidden/>
              </w:rPr>
              <w:tab/>
            </w:r>
            <w:r w:rsidR="0047274A">
              <w:rPr>
                <w:noProof/>
                <w:webHidden/>
              </w:rPr>
              <w:fldChar w:fldCharType="begin"/>
            </w:r>
            <w:r w:rsidR="0047274A">
              <w:rPr>
                <w:noProof/>
                <w:webHidden/>
              </w:rPr>
              <w:instrText xml:space="preserve"> PAGEREF _Toc156403049 \h </w:instrText>
            </w:r>
            <w:r w:rsidR="0047274A">
              <w:rPr>
                <w:noProof/>
                <w:webHidden/>
              </w:rPr>
            </w:r>
            <w:r w:rsidR="0047274A">
              <w:rPr>
                <w:noProof/>
                <w:webHidden/>
              </w:rPr>
              <w:fldChar w:fldCharType="separate"/>
            </w:r>
            <w:r w:rsidR="0047274A">
              <w:rPr>
                <w:noProof/>
                <w:webHidden/>
              </w:rPr>
              <w:t>4</w:t>
            </w:r>
            <w:r w:rsidR="0047274A">
              <w:rPr>
                <w:noProof/>
                <w:webHidden/>
              </w:rPr>
              <w:fldChar w:fldCharType="end"/>
            </w:r>
          </w:hyperlink>
        </w:p>
        <w:p w14:paraId="1A85535F" w14:textId="1C2A94AE" w:rsidR="0047274A" w:rsidRDefault="00000000">
          <w:pPr>
            <w:pStyle w:val="TOC2"/>
            <w:tabs>
              <w:tab w:val="right" w:leader="dot" w:pos="9350"/>
            </w:tabs>
            <w:rPr>
              <w:rFonts w:eastAsiaTheme="minorEastAsia"/>
              <w:noProof/>
              <w:kern w:val="2"/>
              <w:sz w:val="24"/>
              <w:szCs w:val="24"/>
              <w14:ligatures w14:val="standardContextual"/>
            </w:rPr>
          </w:pPr>
          <w:hyperlink w:anchor="_Toc156403050" w:history="1">
            <w:r w:rsidR="0047274A" w:rsidRPr="00D43456">
              <w:rPr>
                <w:rStyle w:val="Hyperlink"/>
                <w:rFonts w:ascii="Century" w:hAnsi="Century"/>
                <w:noProof/>
              </w:rPr>
              <w:t>Robert’s Rules</w:t>
            </w:r>
            <w:r w:rsidR="0047274A">
              <w:rPr>
                <w:noProof/>
                <w:webHidden/>
              </w:rPr>
              <w:tab/>
            </w:r>
            <w:r w:rsidR="0047274A">
              <w:rPr>
                <w:noProof/>
                <w:webHidden/>
              </w:rPr>
              <w:fldChar w:fldCharType="begin"/>
            </w:r>
            <w:r w:rsidR="0047274A">
              <w:rPr>
                <w:noProof/>
                <w:webHidden/>
              </w:rPr>
              <w:instrText xml:space="preserve"> PAGEREF _Toc156403050 \h </w:instrText>
            </w:r>
            <w:r w:rsidR="0047274A">
              <w:rPr>
                <w:noProof/>
                <w:webHidden/>
              </w:rPr>
            </w:r>
            <w:r w:rsidR="0047274A">
              <w:rPr>
                <w:noProof/>
                <w:webHidden/>
              </w:rPr>
              <w:fldChar w:fldCharType="separate"/>
            </w:r>
            <w:r w:rsidR="0047274A">
              <w:rPr>
                <w:noProof/>
                <w:webHidden/>
              </w:rPr>
              <w:t>4</w:t>
            </w:r>
            <w:r w:rsidR="0047274A">
              <w:rPr>
                <w:noProof/>
                <w:webHidden/>
              </w:rPr>
              <w:fldChar w:fldCharType="end"/>
            </w:r>
          </w:hyperlink>
        </w:p>
        <w:p w14:paraId="07DC2A66" w14:textId="4344EDCE" w:rsidR="0047274A" w:rsidRDefault="00000000">
          <w:pPr>
            <w:pStyle w:val="TOC2"/>
            <w:tabs>
              <w:tab w:val="right" w:leader="dot" w:pos="9350"/>
            </w:tabs>
            <w:rPr>
              <w:rFonts w:eastAsiaTheme="minorEastAsia"/>
              <w:noProof/>
              <w:kern w:val="2"/>
              <w:sz w:val="24"/>
              <w:szCs w:val="24"/>
              <w14:ligatures w14:val="standardContextual"/>
            </w:rPr>
          </w:pPr>
          <w:hyperlink w:anchor="_Toc156403051" w:history="1">
            <w:r w:rsidR="0047274A" w:rsidRPr="00D43456">
              <w:rPr>
                <w:rStyle w:val="Hyperlink"/>
                <w:rFonts w:ascii="Century" w:hAnsi="Century"/>
                <w:noProof/>
              </w:rPr>
              <w:t>Roll Call Procedure</w:t>
            </w:r>
            <w:r w:rsidR="0047274A">
              <w:rPr>
                <w:noProof/>
                <w:webHidden/>
              </w:rPr>
              <w:tab/>
            </w:r>
            <w:r w:rsidR="0047274A">
              <w:rPr>
                <w:noProof/>
                <w:webHidden/>
              </w:rPr>
              <w:fldChar w:fldCharType="begin"/>
            </w:r>
            <w:r w:rsidR="0047274A">
              <w:rPr>
                <w:noProof/>
                <w:webHidden/>
              </w:rPr>
              <w:instrText xml:space="preserve"> PAGEREF _Toc156403051 \h </w:instrText>
            </w:r>
            <w:r w:rsidR="0047274A">
              <w:rPr>
                <w:noProof/>
                <w:webHidden/>
              </w:rPr>
            </w:r>
            <w:r w:rsidR="0047274A">
              <w:rPr>
                <w:noProof/>
                <w:webHidden/>
              </w:rPr>
              <w:fldChar w:fldCharType="separate"/>
            </w:r>
            <w:r w:rsidR="0047274A">
              <w:rPr>
                <w:noProof/>
                <w:webHidden/>
              </w:rPr>
              <w:t>5</w:t>
            </w:r>
            <w:r w:rsidR="0047274A">
              <w:rPr>
                <w:noProof/>
                <w:webHidden/>
              </w:rPr>
              <w:fldChar w:fldCharType="end"/>
            </w:r>
          </w:hyperlink>
        </w:p>
        <w:p w14:paraId="24533817" w14:textId="4679F954" w:rsidR="0047274A" w:rsidRDefault="00000000">
          <w:pPr>
            <w:pStyle w:val="TOC2"/>
            <w:tabs>
              <w:tab w:val="right" w:leader="dot" w:pos="9350"/>
            </w:tabs>
            <w:rPr>
              <w:rFonts w:eastAsiaTheme="minorEastAsia"/>
              <w:noProof/>
              <w:kern w:val="2"/>
              <w:sz w:val="24"/>
              <w:szCs w:val="24"/>
              <w14:ligatures w14:val="standardContextual"/>
            </w:rPr>
          </w:pPr>
          <w:hyperlink w:anchor="_Toc156403052" w:history="1">
            <w:r w:rsidR="0047274A" w:rsidRPr="00D43456">
              <w:rPr>
                <w:rStyle w:val="Hyperlink"/>
                <w:rFonts w:ascii="Century" w:hAnsi="Century"/>
                <w:noProof/>
              </w:rPr>
              <w:t>Voting/Proxies</w:t>
            </w:r>
            <w:r w:rsidR="0047274A">
              <w:rPr>
                <w:noProof/>
                <w:webHidden/>
              </w:rPr>
              <w:tab/>
            </w:r>
            <w:r w:rsidR="0047274A">
              <w:rPr>
                <w:noProof/>
                <w:webHidden/>
              </w:rPr>
              <w:fldChar w:fldCharType="begin"/>
            </w:r>
            <w:r w:rsidR="0047274A">
              <w:rPr>
                <w:noProof/>
                <w:webHidden/>
              </w:rPr>
              <w:instrText xml:space="preserve"> PAGEREF _Toc156403052 \h </w:instrText>
            </w:r>
            <w:r w:rsidR="0047274A">
              <w:rPr>
                <w:noProof/>
                <w:webHidden/>
              </w:rPr>
            </w:r>
            <w:r w:rsidR="0047274A">
              <w:rPr>
                <w:noProof/>
                <w:webHidden/>
              </w:rPr>
              <w:fldChar w:fldCharType="separate"/>
            </w:r>
            <w:r w:rsidR="0047274A">
              <w:rPr>
                <w:noProof/>
                <w:webHidden/>
              </w:rPr>
              <w:t>5</w:t>
            </w:r>
            <w:r w:rsidR="0047274A">
              <w:rPr>
                <w:noProof/>
                <w:webHidden/>
              </w:rPr>
              <w:fldChar w:fldCharType="end"/>
            </w:r>
          </w:hyperlink>
        </w:p>
        <w:p w14:paraId="279B8434" w14:textId="6B06424C" w:rsidR="0047274A" w:rsidRDefault="00000000">
          <w:pPr>
            <w:pStyle w:val="TOC1"/>
            <w:tabs>
              <w:tab w:val="right" w:leader="dot" w:pos="9350"/>
            </w:tabs>
            <w:rPr>
              <w:rFonts w:eastAsiaTheme="minorEastAsia"/>
              <w:noProof/>
              <w:kern w:val="2"/>
              <w:sz w:val="24"/>
              <w:szCs w:val="24"/>
              <w14:ligatures w14:val="standardContextual"/>
            </w:rPr>
          </w:pPr>
          <w:hyperlink w:anchor="_Toc156403053" w:history="1">
            <w:r w:rsidR="0047274A" w:rsidRPr="00D43456">
              <w:rPr>
                <w:rStyle w:val="Hyperlink"/>
                <w:rFonts w:ascii="Century" w:hAnsi="Century"/>
                <w:noProof/>
              </w:rPr>
              <w:t>Committees</w:t>
            </w:r>
            <w:r w:rsidR="0047274A">
              <w:rPr>
                <w:noProof/>
                <w:webHidden/>
              </w:rPr>
              <w:tab/>
            </w:r>
            <w:r w:rsidR="0047274A">
              <w:rPr>
                <w:noProof/>
                <w:webHidden/>
              </w:rPr>
              <w:fldChar w:fldCharType="begin"/>
            </w:r>
            <w:r w:rsidR="0047274A">
              <w:rPr>
                <w:noProof/>
                <w:webHidden/>
              </w:rPr>
              <w:instrText xml:space="preserve"> PAGEREF _Toc156403053 \h </w:instrText>
            </w:r>
            <w:r w:rsidR="0047274A">
              <w:rPr>
                <w:noProof/>
                <w:webHidden/>
              </w:rPr>
            </w:r>
            <w:r w:rsidR="0047274A">
              <w:rPr>
                <w:noProof/>
                <w:webHidden/>
              </w:rPr>
              <w:fldChar w:fldCharType="separate"/>
            </w:r>
            <w:r w:rsidR="0047274A">
              <w:rPr>
                <w:noProof/>
                <w:webHidden/>
              </w:rPr>
              <w:t>6</w:t>
            </w:r>
            <w:r w:rsidR="0047274A">
              <w:rPr>
                <w:noProof/>
                <w:webHidden/>
              </w:rPr>
              <w:fldChar w:fldCharType="end"/>
            </w:r>
          </w:hyperlink>
        </w:p>
        <w:p w14:paraId="142B7B10" w14:textId="439711BA" w:rsidR="0047274A" w:rsidRDefault="00000000">
          <w:pPr>
            <w:pStyle w:val="TOC1"/>
            <w:tabs>
              <w:tab w:val="right" w:leader="dot" w:pos="9350"/>
            </w:tabs>
            <w:rPr>
              <w:rFonts w:eastAsiaTheme="minorEastAsia"/>
              <w:noProof/>
              <w:kern w:val="2"/>
              <w:sz w:val="24"/>
              <w:szCs w:val="24"/>
              <w14:ligatures w14:val="standardContextual"/>
            </w:rPr>
          </w:pPr>
          <w:hyperlink w:anchor="_Toc156403054" w:history="1">
            <w:r w:rsidR="0047274A" w:rsidRPr="00D43456">
              <w:rPr>
                <w:rStyle w:val="Hyperlink"/>
                <w:rFonts w:ascii="Century" w:hAnsi="Century"/>
                <w:noProof/>
              </w:rPr>
              <w:t>Parliamentary Procedure Guide</w:t>
            </w:r>
            <w:r w:rsidR="0047274A">
              <w:rPr>
                <w:noProof/>
                <w:webHidden/>
              </w:rPr>
              <w:tab/>
            </w:r>
            <w:r w:rsidR="0047274A">
              <w:rPr>
                <w:noProof/>
                <w:webHidden/>
              </w:rPr>
              <w:fldChar w:fldCharType="begin"/>
            </w:r>
            <w:r w:rsidR="0047274A">
              <w:rPr>
                <w:noProof/>
                <w:webHidden/>
              </w:rPr>
              <w:instrText xml:space="preserve"> PAGEREF _Toc156403054 \h </w:instrText>
            </w:r>
            <w:r w:rsidR="0047274A">
              <w:rPr>
                <w:noProof/>
                <w:webHidden/>
              </w:rPr>
            </w:r>
            <w:r w:rsidR="0047274A">
              <w:rPr>
                <w:noProof/>
                <w:webHidden/>
              </w:rPr>
              <w:fldChar w:fldCharType="separate"/>
            </w:r>
            <w:r w:rsidR="0047274A">
              <w:rPr>
                <w:noProof/>
                <w:webHidden/>
              </w:rPr>
              <w:t>6</w:t>
            </w:r>
            <w:r w:rsidR="0047274A">
              <w:rPr>
                <w:noProof/>
                <w:webHidden/>
              </w:rPr>
              <w:fldChar w:fldCharType="end"/>
            </w:r>
          </w:hyperlink>
        </w:p>
        <w:p w14:paraId="631CC2D1" w14:textId="5D0CF10E" w:rsidR="0047274A" w:rsidRDefault="00000000">
          <w:pPr>
            <w:pStyle w:val="TOC1"/>
            <w:tabs>
              <w:tab w:val="right" w:leader="dot" w:pos="9350"/>
            </w:tabs>
            <w:rPr>
              <w:rFonts w:eastAsiaTheme="minorEastAsia"/>
              <w:noProof/>
              <w:kern w:val="2"/>
              <w:sz w:val="24"/>
              <w:szCs w:val="24"/>
              <w14:ligatures w14:val="standardContextual"/>
            </w:rPr>
          </w:pPr>
          <w:hyperlink w:anchor="_Toc156403055" w:history="1">
            <w:r w:rsidR="0047274A" w:rsidRPr="00D43456">
              <w:rPr>
                <w:rStyle w:val="Hyperlink"/>
                <w:rFonts w:ascii="Century" w:hAnsi="Century"/>
                <w:noProof/>
              </w:rPr>
              <w:t>Personal Items/Expenses</w:t>
            </w:r>
            <w:r w:rsidR="0047274A">
              <w:rPr>
                <w:noProof/>
                <w:webHidden/>
              </w:rPr>
              <w:tab/>
            </w:r>
            <w:r w:rsidR="0047274A">
              <w:rPr>
                <w:noProof/>
                <w:webHidden/>
              </w:rPr>
              <w:fldChar w:fldCharType="begin"/>
            </w:r>
            <w:r w:rsidR="0047274A">
              <w:rPr>
                <w:noProof/>
                <w:webHidden/>
              </w:rPr>
              <w:instrText xml:space="preserve"> PAGEREF _Toc156403055 \h </w:instrText>
            </w:r>
            <w:r w:rsidR="0047274A">
              <w:rPr>
                <w:noProof/>
                <w:webHidden/>
              </w:rPr>
            </w:r>
            <w:r w:rsidR="0047274A">
              <w:rPr>
                <w:noProof/>
                <w:webHidden/>
              </w:rPr>
              <w:fldChar w:fldCharType="separate"/>
            </w:r>
            <w:r w:rsidR="0047274A">
              <w:rPr>
                <w:noProof/>
                <w:webHidden/>
              </w:rPr>
              <w:t>6</w:t>
            </w:r>
            <w:r w:rsidR="0047274A">
              <w:rPr>
                <w:noProof/>
                <w:webHidden/>
              </w:rPr>
              <w:fldChar w:fldCharType="end"/>
            </w:r>
          </w:hyperlink>
        </w:p>
        <w:p w14:paraId="616AB9FE" w14:textId="721103AB" w:rsidR="0047274A" w:rsidRDefault="00000000">
          <w:pPr>
            <w:pStyle w:val="TOC1"/>
            <w:tabs>
              <w:tab w:val="right" w:leader="dot" w:pos="9350"/>
            </w:tabs>
            <w:rPr>
              <w:rFonts w:eastAsiaTheme="minorEastAsia"/>
              <w:noProof/>
              <w:kern w:val="2"/>
              <w:sz w:val="24"/>
              <w:szCs w:val="24"/>
              <w14:ligatures w14:val="standardContextual"/>
            </w:rPr>
          </w:pPr>
          <w:hyperlink w:anchor="_Toc156403056" w:history="1">
            <w:r w:rsidR="0047274A" w:rsidRPr="00D43456">
              <w:rPr>
                <w:rStyle w:val="Hyperlink"/>
                <w:rFonts w:ascii="Century" w:hAnsi="Century"/>
                <w:noProof/>
              </w:rPr>
              <w:t>Council Weekend Mindset</w:t>
            </w:r>
            <w:r w:rsidR="0047274A">
              <w:rPr>
                <w:noProof/>
                <w:webHidden/>
              </w:rPr>
              <w:tab/>
            </w:r>
            <w:r w:rsidR="0047274A">
              <w:rPr>
                <w:noProof/>
                <w:webHidden/>
              </w:rPr>
              <w:fldChar w:fldCharType="begin"/>
            </w:r>
            <w:r w:rsidR="0047274A">
              <w:rPr>
                <w:noProof/>
                <w:webHidden/>
              </w:rPr>
              <w:instrText xml:space="preserve"> PAGEREF _Toc156403056 \h </w:instrText>
            </w:r>
            <w:r w:rsidR="0047274A">
              <w:rPr>
                <w:noProof/>
                <w:webHidden/>
              </w:rPr>
            </w:r>
            <w:r w:rsidR="0047274A">
              <w:rPr>
                <w:noProof/>
                <w:webHidden/>
              </w:rPr>
              <w:fldChar w:fldCharType="separate"/>
            </w:r>
            <w:r w:rsidR="0047274A">
              <w:rPr>
                <w:noProof/>
                <w:webHidden/>
              </w:rPr>
              <w:t>7</w:t>
            </w:r>
            <w:r w:rsidR="0047274A">
              <w:rPr>
                <w:noProof/>
                <w:webHidden/>
              </w:rPr>
              <w:fldChar w:fldCharType="end"/>
            </w:r>
          </w:hyperlink>
        </w:p>
        <w:p w14:paraId="566E3EF5" w14:textId="6DFC6E61" w:rsidR="0047274A" w:rsidRDefault="00000000">
          <w:pPr>
            <w:pStyle w:val="TOC1"/>
            <w:tabs>
              <w:tab w:val="right" w:leader="dot" w:pos="9350"/>
            </w:tabs>
            <w:rPr>
              <w:rFonts w:eastAsiaTheme="minorEastAsia"/>
              <w:noProof/>
              <w:kern w:val="2"/>
              <w:sz w:val="24"/>
              <w:szCs w:val="24"/>
              <w14:ligatures w14:val="standardContextual"/>
            </w:rPr>
          </w:pPr>
          <w:hyperlink w:anchor="_Toc156403057" w:history="1">
            <w:r w:rsidR="0047274A" w:rsidRPr="00D43456">
              <w:rPr>
                <w:rStyle w:val="Hyperlink"/>
                <w:rFonts w:ascii="Century" w:hAnsi="Century"/>
                <w:noProof/>
              </w:rPr>
              <w:t>Closing</w:t>
            </w:r>
            <w:r w:rsidR="0047274A">
              <w:rPr>
                <w:noProof/>
                <w:webHidden/>
              </w:rPr>
              <w:tab/>
            </w:r>
            <w:r w:rsidR="0047274A">
              <w:rPr>
                <w:noProof/>
                <w:webHidden/>
              </w:rPr>
              <w:fldChar w:fldCharType="begin"/>
            </w:r>
            <w:r w:rsidR="0047274A">
              <w:rPr>
                <w:noProof/>
                <w:webHidden/>
              </w:rPr>
              <w:instrText xml:space="preserve"> PAGEREF _Toc156403057 \h </w:instrText>
            </w:r>
            <w:r w:rsidR="0047274A">
              <w:rPr>
                <w:noProof/>
                <w:webHidden/>
              </w:rPr>
            </w:r>
            <w:r w:rsidR="0047274A">
              <w:rPr>
                <w:noProof/>
                <w:webHidden/>
              </w:rPr>
              <w:fldChar w:fldCharType="separate"/>
            </w:r>
            <w:r w:rsidR="0047274A">
              <w:rPr>
                <w:noProof/>
                <w:webHidden/>
              </w:rPr>
              <w:t>7</w:t>
            </w:r>
            <w:r w:rsidR="0047274A">
              <w:rPr>
                <w:noProof/>
                <w:webHidden/>
              </w:rPr>
              <w:fldChar w:fldCharType="end"/>
            </w:r>
          </w:hyperlink>
        </w:p>
        <w:p w14:paraId="54E18634" w14:textId="5E72163E" w:rsidR="405BE076" w:rsidRDefault="007B02B6" w:rsidP="6FCC174C">
          <w:pPr>
            <w:pStyle w:val="TOC1"/>
            <w:tabs>
              <w:tab w:val="right" w:leader="dot" w:pos="9360"/>
            </w:tabs>
            <w:rPr>
              <w:rStyle w:val="Hyperlink"/>
            </w:rPr>
          </w:pPr>
          <w:r>
            <w:fldChar w:fldCharType="end"/>
          </w:r>
        </w:p>
      </w:sdtContent>
    </w:sdt>
    <w:p w14:paraId="33ADB04C" w14:textId="11A92046" w:rsidR="00DA6847" w:rsidRPr="008502FE" w:rsidRDefault="00DA6847">
      <w:pPr>
        <w:rPr>
          <w:rFonts w:ascii="Century" w:hAnsi="Century"/>
        </w:rPr>
      </w:pPr>
    </w:p>
    <w:p w14:paraId="19D984AF" w14:textId="77777777" w:rsidR="00DA6847" w:rsidRPr="008502FE" w:rsidRDefault="00DA6847">
      <w:pPr>
        <w:rPr>
          <w:rFonts w:ascii="Century" w:eastAsiaTheme="majorEastAsia" w:hAnsi="Century" w:cstheme="majorBidi"/>
          <w:color w:val="2F5496" w:themeColor="accent1" w:themeShade="BF"/>
          <w:sz w:val="32"/>
          <w:szCs w:val="32"/>
        </w:rPr>
      </w:pPr>
      <w:r w:rsidRPr="008502FE">
        <w:rPr>
          <w:rFonts w:ascii="Century" w:hAnsi="Century"/>
        </w:rPr>
        <w:br w:type="page"/>
      </w:r>
    </w:p>
    <w:p w14:paraId="429650E2" w14:textId="69D6B7C9" w:rsidR="00AC5DB9" w:rsidRDefault="00AC5DB9" w:rsidP="405BE076">
      <w:pPr>
        <w:spacing w:line="240" w:lineRule="auto"/>
        <w:rPr>
          <w:rStyle w:val="Heading1Char"/>
          <w:rFonts w:ascii="Century" w:hAnsi="Century"/>
        </w:rPr>
      </w:pPr>
      <w:bookmarkStart w:id="0" w:name="_Toc156403043"/>
      <w:r w:rsidRPr="6FCC174C">
        <w:rPr>
          <w:rStyle w:val="Heading1Char"/>
          <w:rFonts w:ascii="Century" w:hAnsi="Century"/>
        </w:rPr>
        <w:lastRenderedPageBreak/>
        <w:t>Council Booklet</w:t>
      </w:r>
      <w:bookmarkEnd w:id="0"/>
    </w:p>
    <w:p w14:paraId="36A8EE19" w14:textId="3EA35198" w:rsidR="00787956" w:rsidRPr="00787956" w:rsidRDefault="00A0232A" w:rsidP="00867299">
      <w:pPr>
        <w:spacing w:line="240" w:lineRule="auto"/>
        <w:rPr>
          <w:rFonts w:ascii="Century" w:hAnsi="Century"/>
          <w:sz w:val="24"/>
          <w:szCs w:val="24"/>
        </w:rPr>
      </w:pPr>
      <w:r w:rsidRPr="4D9E90EA">
        <w:rPr>
          <w:rFonts w:ascii="Century" w:hAnsi="Century"/>
          <w:sz w:val="24"/>
          <w:szCs w:val="24"/>
        </w:rPr>
        <w:t>The C</w:t>
      </w:r>
      <w:r w:rsidR="00787956" w:rsidRPr="4D9E90EA">
        <w:rPr>
          <w:rFonts w:ascii="Century" w:hAnsi="Century"/>
          <w:sz w:val="24"/>
          <w:szCs w:val="24"/>
        </w:rPr>
        <w:t xml:space="preserve">ouncil </w:t>
      </w:r>
      <w:r w:rsidRPr="4D9E90EA">
        <w:rPr>
          <w:rFonts w:ascii="Century" w:hAnsi="Century"/>
          <w:sz w:val="24"/>
          <w:szCs w:val="24"/>
        </w:rPr>
        <w:t>B</w:t>
      </w:r>
      <w:r w:rsidR="00787956" w:rsidRPr="4D9E90EA">
        <w:rPr>
          <w:rFonts w:ascii="Century" w:hAnsi="Century"/>
          <w:sz w:val="24"/>
          <w:szCs w:val="24"/>
        </w:rPr>
        <w:t xml:space="preserve">ooklet will be your reference for the </w:t>
      </w:r>
      <w:r w:rsidR="00652037">
        <w:rPr>
          <w:rFonts w:ascii="Century" w:hAnsi="Century"/>
          <w:sz w:val="24"/>
          <w:szCs w:val="24"/>
        </w:rPr>
        <w:t>February</w:t>
      </w:r>
      <w:r w:rsidR="00787956" w:rsidRPr="4D9E90EA">
        <w:rPr>
          <w:rFonts w:ascii="Century" w:hAnsi="Century"/>
          <w:sz w:val="24"/>
          <w:szCs w:val="24"/>
        </w:rPr>
        <w:t xml:space="preserve"> 202</w:t>
      </w:r>
      <w:r w:rsidR="00652037">
        <w:rPr>
          <w:rFonts w:ascii="Century" w:hAnsi="Century"/>
          <w:sz w:val="24"/>
          <w:szCs w:val="24"/>
        </w:rPr>
        <w:t>4</w:t>
      </w:r>
      <w:r w:rsidR="00787956" w:rsidRPr="4D9E90EA">
        <w:rPr>
          <w:rFonts w:ascii="Century" w:hAnsi="Century"/>
          <w:sz w:val="24"/>
          <w:szCs w:val="24"/>
        </w:rPr>
        <w:t xml:space="preserve"> Council Weekend. It </w:t>
      </w:r>
      <w:bookmarkStart w:id="1" w:name="_Int_yZt5Cpva"/>
      <w:r w:rsidR="00787956" w:rsidRPr="4D9E90EA">
        <w:rPr>
          <w:rFonts w:ascii="Century" w:hAnsi="Century"/>
          <w:sz w:val="24"/>
          <w:szCs w:val="24"/>
        </w:rPr>
        <w:t>contains</w:t>
      </w:r>
      <w:bookmarkEnd w:id="1"/>
      <w:r w:rsidR="00787956" w:rsidRPr="4D9E90EA">
        <w:rPr>
          <w:rFonts w:ascii="Century" w:hAnsi="Century"/>
          <w:sz w:val="24"/>
          <w:szCs w:val="24"/>
        </w:rPr>
        <w:t xml:space="preserve"> the itinerary, locations, agendas, speakers, and other helpful information. Please note that some of the sessions have specific instructions. The President's session, for example, is exclusively for Presidents and Vice Presidents who sit on council. No other attendees are permitted unless they have been approved by </w:t>
      </w:r>
      <w:r w:rsidR="00683EC4" w:rsidRPr="4D9E90EA">
        <w:rPr>
          <w:rFonts w:ascii="Century" w:hAnsi="Century"/>
          <w:sz w:val="24"/>
          <w:szCs w:val="24"/>
        </w:rPr>
        <w:t>me prior to the session</w:t>
      </w:r>
      <w:r w:rsidR="00787956" w:rsidRPr="4D9E90EA">
        <w:rPr>
          <w:rFonts w:ascii="Century" w:hAnsi="Century"/>
          <w:sz w:val="24"/>
          <w:szCs w:val="24"/>
        </w:rPr>
        <w:t>.</w:t>
      </w:r>
    </w:p>
    <w:p w14:paraId="796A65B4" w14:textId="77777777" w:rsidR="00777E70" w:rsidRDefault="00777E70" w:rsidP="405BE076">
      <w:pPr>
        <w:rPr>
          <w:rFonts w:ascii="Century" w:hAnsi="Century"/>
          <w:i/>
          <w:iCs/>
          <w:sz w:val="24"/>
          <w:szCs w:val="24"/>
        </w:rPr>
      </w:pPr>
    </w:p>
    <w:p w14:paraId="4CB07404" w14:textId="6E063499" w:rsidR="00EC0307" w:rsidRPr="00EC0307" w:rsidRDefault="00AC5DB9" w:rsidP="00EC0307">
      <w:pPr>
        <w:rPr>
          <w:rFonts w:ascii="Century" w:hAnsi="Century"/>
          <w:sz w:val="24"/>
          <w:szCs w:val="24"/>
        </w:rPr>
      </w:pPr>
      <w:bookmarkStart w:id="2" w:name="_Toc156403044"/>
      <w:r w:rsidRPr="4D9E90EA">
        <w:rPr>
          <w:rStyle w:val="Heading1Char"/>
          <w:rFonts w:ascii="Century" w:hAnsi="Century"/>
        </w:rPr>
        <w:t>Dress Code &amp; Overnight Stay</w:t>
      </w:r>
      <w:bookmarkEnd w:id="2"/>
      <w:r>
        <w:br/>
      </w:r>
      <w:r w:rsidRPr="4D9E90EA">
        <w:rPr>
          <w:rFonts w:ascii="Times New Roman" w:hAnsi="Times New Roman" w:cs="Times New Roman"/>
          <w:sz w:val="24"/>
          <w:szCs w:val="24"/>
        </w:rPr>
        <w:t>​​</w:t>
      </w:r>
      <w:r w:rsidR="00EC0307" w:rsidRPr="4D9E90EA">
        <w:rPr>
          <w:rFonts w:ascii="Century" w:hAnsi="Century"/>
          <w:sz w:val="24"/>
          <w:szCs w:val="24"/>
        </w:rPr>
        <w:t xml:space="preserve">To </w:t>
      </w:r>
      <w:bookmarkStart w:id="3" w:name="_Int_gitkNtlm"/>
      <w:r w:rsidR="00EC0307" w:rsidRPr="4D9E90EA">
        <w:rPr>
          <w:rFonts w:ascii="Century" w:hAnsi="Century"/>
          <w:sz w:val="24"/>
          <w:szCs w:val="24"/>
        </w:rPr>
        <w:t>maintain</w:t>
      </w:r>
      <w:bookmarkEnd w:id="3"/>
      <w:r w:rsidR="00EC0307" w:rsidRPr="4D9E90EA">
        <w:rPr>
          <w:rFonts w:ascii="Century" w:hAnsi="Century"/>
          <w:sz w:val="24"/>
          <w:szCs w:val="24"/>
        </w:rPr>
        <w:t xml:space="preserve"> a professional atmosphere, we will </w:t>
      </w:r>
      <w:r w:rsidR="009D635D" w:rsidRPr="4D9E90EA">
        <w:rPr>
          <w:rFonts w:ascii="Century" w:hAnsi="Century"/>
          <w:sz w:val="24"/>
          <w:szCs w:val="24"/>
        </w:rPr>
        <w:t>follow</w:t>
      </w:r>
      <w:r w:rsidR="00EC0307" w:rsidRPr="4D9E90EA">
        <w:rPr>
          <w:rFonts w:ascii="Century" w:hAnsi="Century"/>
          <w:sz w:val="24"/>
          <w:szCs w:val="24"/>
        </w:rPr>
        <w:t xml:space="preserve"> a strict dress code for </w:t>
      </w:r>
      <w:bookmarkStart w:id="4" w:name="_Int_Jh2Qo1ZV"/>
      <w:r w:rsidR="00EC0307" w:rsidRPr="4D9E90EA">
        <w:rPr>
          <w:rFonts w:ascii="Century" w:hAnsi="Century"/>
          <w:sz w:val="24"/>
          <w:szCs w:val="24"/>
        </w:rPr>
        <w:t>Council</w:t>
      </w:r>
      <w:bookmarkEnd w:id="4"/>
      <w:r w:rsidR="00EC0307" w:rsidRPr="4D9E90EA">
        <w:rPr>
          <w:rFonts w:ascii="Century" w:hAnsi="Century"/>
          <w:sz w:val="24"/>
          <w:szCs w:val="24"/>
        </w:rPr>
        <w:t xml:space="preserve"> Weekend, with separate requirements for Friday and Saturday.</w:t>
      </w:r>
    </w:p>
    <w:p w14:paraId="285F8E14" w14:textId="557FA75D" w:rsidR="00EC0307" w:rsidRPr="00EC0307" w:rsidRDefault="00EC0307" w:rsidP="00EC0307">
      <w:pPr>
        <w:pStyle w:val="ListParagraph"/>
        <w:numPr>
          <w:ilvl w:val="0"/>
          <w:numId w:val="14"/>
        </w:numPr>
        <w:rPr>
          <w:rFonts w:ascii="Century" w:hAnsi="Century"/>
          <w:sz w:val="24"/>
          <w:szCs w:val="24"/>
        </w:rPr>
      </w:pPr>
      <w:r w:rsidRPr="6FCC174C">
        <w:rPr>
          <w:rFonts w:ascii="Century" w:hAnsi="Century"/>
          <w:sz w:val="24"/>
          <w:szCs w:val="24"/>
        </w:rPr>
        <w:t xml:space="preserve">Friday's dress code: Business casual attire such as </w:t>
      </w:r>
      <w:r w:rsidR="1188A090" w:rsidRPr="6FCC174C">
        <w:rPr>
          <w:rFonts w:ascii="Century" w:hAnsi="Century"/>
          <w:sz w:val="24"/>
          <w:szCs w:val="24"/>
        </w:rPr>
        <w:t xml:space="preserve">dresses, </w:t>
      </w:r>
      <w:r w:rsidRPr="6FCC174C">
        <w:rPr>
          <w:rFonts w:ascii="Century" w:hAnsi="Century"/>
          <w:sz w:val="24"/>
          <w:szCs w:val="24"/>
        </w:rPr>
        <w:t>khakis, slacks, black pants, dress shoes, polos, collared shirts</w:t>
      </w:r>
      <w:r w:rsidR="49DDDCBF" w:rsidRPr="6FCC174C">
        <w:rPr>
          <w:rFonts w:ascii="Century" w:hAnsi="Century"/>
          <w:sz w:val="24"/>
          <w:szCs w:val="24"/>
        </w:rPr>
        <w:t xml:space="preserve">, etc. </w:t>
      </w:r>
    </w:p>
    <w:p w14:paraId="74DA59D2" w14:textId="26C4AE69" w:rsidR="00EC0307" w:rsidRPr="00EC0307" w:rsidRDefault="00EC0307" w:rsidP="00EC0307">
      <w:pPr>
        <w:pStyle w:val="ListParagraph"/>
        <w:numPr>
          <w:ilvl w:val="0"/>
          <w:numId w:val="14"/>
        </w:numPr>
        <w:rPr>
          <w:rFonts w:ascii="Century" w:hAnsi="Century"/>
          <w:sz w:val="24"/>
          <w:szCs w:val="24"/>
        </w:rPr>
      </w:pPr>
      <w:r w:rsidRPr="6FCC174C">
        <w:rPr>
          <w:rFonts w:ascii="Century" w:hAnsi="Century"/>
          <w:sz w:val="24"/>
          <w:szCs w:val="24"/>
        </w:rPr>
        <w:t>Saturday's dress code: Business formal attire such as slacks, dress pants, black pants, skirts, dresses, blazers, or suits. </w:t>
      </w:r>
    </w:p>
    <w:p w14:paraId="77B4D535" w14:textId="77777777" w:rsidR="00EC0307" w:rsidRPr="00EC0307" w:rsidRDefault="00EC0307" w:rsidP="00EC0307">
      <w:pPr>
        <w:rPr>
          <w:rFonts w:ascii="Century" w:hAnsi="Century"/>
          <w:sz w:val="24"/>
          <w:szCs w:val="24"/>
        </w:rPr>
      </w:pPr>
      <w:r w:rsidRPr="00EC0307">
        <w:rPr>
          <w:rFonts w:ascii="Century" w:hAnsi="Century"/>
          <w:sz w:val="24"/>
          <w:szCs w:val="24"/>
        </w:rPr>
        <w:t>Please note that sneakers, ripped jeans, leggings, hoodies, sweatpants, and flip-flops are not considered professional wear.</w:t>
      </w:r>
    </w:p>
    <w:p w14:paraId="6F643F46" w14:textId="16BA0DEC" w:rsidR="00EC0307" w:rsidRDefault="00EC0307" w:rsidP="00EC0307">
      <w:pPr>
        <w:rPr>
          <w:rFonts w:ascii="Century" w:hAnsi="Century"/>
          <w:sz w:val="24"/>
          <w:szCs w:val="24"/>
        </w:rPr>
      </w:pPr>
      <w:r w:rsidRPr="4D9E90EA">
        <w:rPr>
          <w:rFonts w:ascii="Century" w:hAnsi="Century"/>
          <w:sz w:val="24"/>
          <w:szCs w:val="24"/>
        </w:rPr>
        <w:t>Additionally, you will be arriving on Friday evening (</w:t>
      </w:r>
      <w:r w:rsidR="2165362E" w:rsidRPr="4D9E90EA">
        <w:rPr>
          <w:rFonts w:ascii="Century" w:hAnsi="Century"/>
          <w:sz w:val="24"/>
          <w:szCs w:val="24"/>
        </w:rPr>
        <w:t xml:space="preserve">before </w:t>
      </w:r>
      <w:r w:rsidR="4A469DA6" w:rsidRPr="4D9E90EA">
        <w:rPr>
          <w:rFonts w:ascii="Century" w:hAnsi="Century"/>
          <w:sz w:val="24"/>
          <w:szCs w:val="24"/>
        </w:rPr>
        <w:t xml:space="preserve">6:45 </w:t>
      </w:r>
      <w:bookmarkStart w:id="5" w:name="_Int_2pHo4E6H"/>
      <w:r w:rsidR="4A469DA6" w:rsidRPr="4D9E90EA">
        <w:rPr>
          <w:rFonts w:ascii="Century" w:hAnsi="Century"/>
          <w:sz w:val="24"/>
          <w:szCs w:val="24"/>
        </w:rPr>
        <w:t>PM</w:t>
      </w:r>
      <w:bookmarkEnd w:id="5"/>
      <w:r w:rsidRPr="4D9E90EA">
        <w:rPr>
          <w:rFonts w:ascii="Century" w:hAnsi="Century"/>
          <w:sz w:val="24"/>
          <w:szCs w:val="24"/>
        </w:rPr>
        <w:t xml:space="preserve"> or before 4:00 PM for </w:t>
      </w:r>
      <w:r w:rsidR="492B0CB5" w:rsidRPr="4D9E90EA">
        <w:rPr>
          <w:rFonts w:ascii="Century" w:hAnsi="Century"/>
          <w:sz w:val="24"/>
          <w:szCs w:val="24"/>
        </w:rPr>
        <w:t>CFB (Commonwealth Fee Board)</w:t>
      </w:r>
      <w:r w:rsidRPr="4D9E90EA">
        <w:rPr>
          <w:rFonts w:ascii="Century" w:hAnsi="Century"/>
          <w:sz w:val="24"/>
          <w:szCs w:val="24"/>
        </w:rPr>
        <w:t xml:space="preserve"> members) and staying overnight until Saturday evening. Please pack accordingly and plan to arrive early to allow enough time for check-in at your hotel. We look forward to seeing you there!</w:t>
      </w:r>
    </w:p>
    <w:p w14:paraId="347FEF36" w14:textId="77777777" w:rsidR="00867299" w:rsidRPr="00EC0307" w:rsidRDefault="00867299" w:rsidP="00EC0307">
      <w:pPr>
        <w:rPr>
          <w:rFonts w:ascii="Century" w:hAnsi="Century"/>
          <w:sz w:val="24"/>
          <w:szCs w:val="24"/>
        </w:rPr>
      </w:pPr>
    </w:p>
    <w:p w14:paraId="71E7BEEE" w14:textId="089F644B" w:rsidR="00867299" w:rsidRDefault="00AC5DB9" w:rsidP="405BE076">
      <w:pPr>
        <w:pStyle w:val="NormalWeb"/>
        <w:rPr>
          <w:color w:val="000000" w:themeColor="text1"/>
        </w:rPr>
      </w:pPr>
      <w:bookmarkStart w:id="6" w:name="_Toc156403045"/>
      <w:r w:rsidRPr="4D9E90EA">
        <w:rPr>
          <w:rStyle w:val="Heading1Char"/>
          <w:rFonts w:ascii="Century" w:hAnsi="Century"/>
        </w:rPr>
        <w:t>Location</w:t>
      </w:r>
      <w:bookmarkEnd w:id="6"/>
      <w:r>
        <w:br/>
      </w:r>
      <w:r w:rsidR="00867299" w:rsidRPr="4D9E90EA">
        <w:rPr>
          <w:rFonts w:ascii="Century" w:eastAsiaTheme="minorEastAsia" w:hAnsi="Century" w:cstheme="minorBidi"/>
        </w:rPr>
        <w:t>If you are attending the upcoming council at University Park</w:t>
      </w:r>
      <w:r w:rsidR="0A5105D1" w:rsidRPr="4D9E90EA">
        <w:rPr>
          <w:rFonts w:ascii="Century" w:eastAsiaTheme="minorEastAsia" w:hAnsi="Century" w:cstheme="minorBidi"/>
        </w:rPr>
        <w:t xml:space="preserve"> (UP)</w:t>
      </w:r>
      <w:r w:rsidR="00867299" w:rsidRPr="4D9E90EA">
        <w:rPr>
          <w:rFonts w:ascii="Century" w:eastAsiaTheme="minorEastAsia" w:hAnsi="Century" w:cstheme="minorBidi"/>
        </w:rPr>
        <w:t xml:space="preserve">, it is important to know that the meetings will be held in the HUB. The Council Weekend booklet </w:t>
      </w:r>
      <w:bookmarkStart w:id="7" w:name="_Int_qmXeS4tc"/>
      <w:r w:rsidR="00867299" w:rsidRPr="4D9E90EA">
        <w:rPr>
          <w:rFonts w:ascii="Century" w:eastAsiaTheme="minorEastAsia" w:hAnsi="Century" w:cstheme="minorBidi"/>
        </w:rPr>
        <w:t>contains</w:t>
      </w:r>
      <w:bookmarkEnd w:id="7"/>
      <w:r w:rsidR="00867299" w:rsidRPr="4D9E90EA">
        <w:rPr>
          <w:rFonts w:ascii="Century" w:eastAsiaTheme="minorEastAsia" w:hAnsi="Century" w:cstheme="minorBidi"/>
        </w:rPr>
        <w:t xml:space="preserve"> a map of UP that can help you locate the HUB. You can also find all the details </w:t>
      </w:r>
      <w:bookmarkStart w:id="8" w:name="_Int_0YjIqhJe"/>
      <w:r w:rsidR="00867299" w:rsidRPr="4D9E90EA">
        <w:rPr>
          <w:rFonts w:ascii="Century" w:eastAsiaTheme="minorEastAsia" w:hAnsi="Century" w:cstheme="minorBidi"/>
        </w:rPr>
        <w:t>regarding</w:t>
      </w:r>
      <w:bookmarkEnd w:id="8"/>
      <w:r w:rsidR="00867299" w:rsidRPr="4D9E90EA">
        <w:rPr>
          <w:rFonts w:ascii="Century" w:eastAsiaTheme="minorEastAsia" w:hAnsi="Century" w:cstheme="minorBidi"/>
        </w:rPr>
        <w:t xml:space="preserve"> the location of all meetings in the booklet. It is worth noting that parking is available at the HUB Parking Deck, which is highlighted on the map at the end of the booklet. However, it is important to mention that CCSG will not pay for parking fees.</w:t>
      </w:r>
    </w:p>
    <w:p w14:paraId="2D01549A" w14:textId="2F68CE98" w:rsidR="405BE076" w:rsidRDefault="405BE076"/>
    <w:p w14:paraId="11C02988" w14:textId="22C62B7B" w:rsidR="629C3FFF" w:rsidRDefault="629C3FFF" w:rsidP="405BE076">
      <w:pPr>
        <w:pStyle w:val="NormalWeb"/>
        <w:rPr>
          <w:rStyle w:val="Heading1Char"/>
          <w:rFonts w:ascii="Century" w:hAnsi="Century"/>
        </w:rPr>
      </w:pPr>
      <w:bookmarkStart w:id="9" w:name="_Toc156403046"/>
      <w:r w:rsidRPr="6FCC174C">
        <w:rPr>
          <w:rStyle w:val="Heading1Char"/>
          <w:rFonts w:ascii="Century" w:hAnsi="Century"/>
        </w:rPr>
        <w:t>Council Weekend Attendance</w:t>
      </w:r>
      <w:bookmarkEnd w:id="9"/>
    </w:p>
    <w:p w14:paraId="049538B8" w14:textId="387A156A" w:rsidR="00AC5DB9" w:rsidRPr="008502FE" w:rsidRDefault="00AC5DB9" w:rsidP="405BE076">
      <w:pPr>
        <w:rPr>
          <w:rFonts w:ascii="Century" w:hAnsi="Century"/>
          <w:sz w:val="24"/>
          <w:szCs w:val="24"/>
        </w:rPr>
      </w:pPr>
      <w:r w:rsidRPr="4D9E90EA">
        <w:rPr>
          <w:rFonts w:ascii="Century" w:hAnsi="Century"/>
          <w:sz w:val="24"/>
          <w:szCs w:val="24"/>
        </w:rPr>
        <w:t xml:space="preserve">CCSG Council weekends </w:t>
      </w:r>
      <w:r w:rsidR="38284C93" w:rsidRPr="4D9E90EA">
        <w:rPr>
          <w:rFonts w:ascii="Century" w:hAnsi="Century"/>
          <w:sz w:val="24"/>
          <w:szCs w:val="24"/>
        </w:rPr>
        <w:t>are</w:t>
      </w:r>
      <w:r w:rsidR="496BE40A" w:rsidRPr="4D9E90EA">
        <w:rPr>
          <w:rFonts w:ascii="Century" w:hAnsi="Century"/>
          <w:sz w:val="24"/>
          <w:szCs w:val="24"/>
        </w:rPr>
        <w:t xml:space="preserve"> exclusively for the</w:t>
      </w:r>
      <w:r w:rsidRPr="4D9E90EA">
        <w:rPr>
          <w:rFonts w:ascii="Century" w:hAnsi="Century"/>
          <w:sz w:val="24"/>
          <w:szCs w:val="24"/>
        </w:rPr>
        <w:t xml:space="preserve"> Penn State community (students, staff, and faculty)</w:t>
      </w:r>
      <w:r w:rsidR="5D55CCC4" w:rsidRPr="4D9E90EA">
        <w:rPr>
          <w:rFonts w:ascii="Century" w:hAnsi="Century"/>
          <w:sz w:val="24"/>
          <w:szCs w:val="24"/>
        </w:rPr>
        <w:t>,</w:t>
      </w:r>
      <w:r w:rsidRPr="4D9E90EA">
        <w:rPr>
          <w:rFonts w:ascii="Century" w:hAnsi="Century"/>
          <w:sz w:val="24"/>
          <w:szCs w:val="24"/>
        </w:rPr>
        <w:t xml:space="preserve"> and outside members may only attend if invited by the President or myself. As </w:t>
      </w:r>
      <w:bookmarkStart w:id="10" w:name="_Int_bvFy6mHS"/>
      <w:r w:rsidRPr="4D9E90EA">
        <w:rPr>
          <w:rFonts w:ascii="Century" w:hAnsi="Century"/>
          <w:sz w:val="24"/>
          <w:szCs w:val="24"/>
        </w:rPr>
        <w:t>the</w:t>
      </w:r>
      <w:bookmarkEnd w:id="10"/>
      <w:r w:rsidRPr="4D9E90EA">
        <w:rPr>
          <w:rFonts w:ascii="Century" w:hAnsi="Century"/>
          <w:sz w:val="24"/>
          <w:szCs w:val="24"/>
        </w:rPr>
        <w:t xml:space="preserve"> Parliamentarian (and by default, the Sergeant-at-Arms), I have </w:t>
      </w:r>
      <w:r w:rsidRPr="4D9E90EA">
        <w:rPr>
          <w:rFonts w:ascii="Century" w:hAnsi="Century"/>
          <w:sz w:val="24"/>
          <w:szCs w:val="24"/>
        </w:rPr>
        <w:lastRenderedPageBreak/>
        <w:t xml:space="preserve">the authority to remove individuals from the session or council in </w:t>
      </w:r>
      <w:r w:rsidR="59522089" w:rsidRPr="4D9E90EA">
        <w:rPr>
          <w:rFonts w:ascii="Century" w:hAnsi="Century"/>
          <w:sz w:val="24"/>
          <w:szCs w:val="24"/>
        </w:rPr>
        <w:t xml:space="preserve">its </w:t>
      </w:r>
      <w:r w:rsidRPr="4D9E90EA">
        <w:rPr>
          <w:rFonts w:ascii="Century" w:hAnsi="Century"/>
          <w:sz w:val="24"/>
          <w:szCs w:val="24"/>
        </w:rPr>
        <w:t xml:space="preserve">entirety, if </w:t>
      </w:r>
      <w:bookmarkStart w:id="11" w:name="_Int_ofBm0kvd"/>
      <w:r w:rsidRPr="4D9E90EA">
        <w:rPr>
          <w:rFonts w:ascii="Century" w:hAnsi="Century"/>
          <w:sz w:val="24"/>
          <w:szCs w:val="24"/>
        </w:rPr>
        <w:t>deemed</w:t>
      </w:r>
      <w:bookmarkEnd w:id="11"/>
      <w:r w:rsidRPr="4D9E90EA">
        <w:rPr>
          <w:rFonts w:ascii="Century" w:hAnsi="Century"/>
          <w:sz w:val="24"/>
          <w:szCs w:val="24"/>
        </w:rPr>
        <w:t xml:space="preserve"> necessary.</w:t>
      </w:r>
    </w:p>
    <w:p w14:paraId="286DB016" w14:textId="472BF111" w:rsidR="405BE076" w:rsidRDefault="405BE076" w:rsidP="405BE076">
      <w:pPr>
        <w:rPr>
          <w:rFonts w:ascii="Century" w:hAnsi="Century"/>
          <w:sz w:val="24"/>
          <w:szCs w:val="24"/>
        </w:rPr>
      </w:pPr>
    </w:p>
    <w:p w14:paraId="331C3139" w14:textId="6BCAB1B5" w:rsidR="1692F7BB" w:rsidRDefault="1692F7BB" w:rsidP="405BE076">
      <w:pPr>
        <w:pStyle w:val="NormalWeb"/>
        <w:rPr>
          <w:rStyle w:val="Heading1Char"/>
          <w:rFonts w:ascii="Century" w:hAnsi="Century"/>
        </w:rPr>
      </w:pPr>
      <w:bookmarkStart w:id="12" w:name="_Toc156403047"/>
      <w:r w:rsidRPr="6FCC174C">
        <w:rPr>
          <w:rStyle w:val="Heading1Char"/>
          <w:rFonts w:ascii="Century" w:hAnsi="Century"/>
        </w:rPr>
        <w:t>Food</w:t>
      </w:r>
      <w:bookmarkEnd w:id="12"/>
      <w:r w:rsidRPr="6FCC174C">
        <w:rPr>
          <w:rStyle w:val="Heading1Char"/>
          <w:rFonts w:ascii="Century" w:hAnsi="Century"/>
        </w:rPr>
        <w:t xml:space="preserve"> </w:t>
      </w:r>
    </w:p>
    <w:p w14:paraId="6BAD9CF8" w14:textId="6B7EFAE9" w:rsidR="00AC5DB9" w:rsidRPr="008502FE" w:rsidRDefault="00AC5DB9" w:rsidP="405BE076">
      <w:pPr>
        <w:rPr>
          <w:rFonts w:ascii="Century" w:hAnsi="Century"/>
          <w:sz w:val="24"/>
          <w:szCs w:val="24"/>
        </w:rPr>
      </w:pPr>
      <w:r w:rsidRPr="4D9E90EA">
        <w:rPr>
          <w:rFonts w:ascii="Century" w:hAnsi="Century"/>
          <w:sz w:val="24"/>
          <w:szCs w:val="24"/>
        </w:rPr>
        <w:t xml:space="preserve">Dinner will not be </w:t>
      </w:r>
      <w:bookmarkStart w:id="13" w:name="_Int_P3lUna99"/>
      <w:r w:rsidRPr="4D9E90EA">
        <w:rPr>
          <w:rFonts w:ascii="Century" w:hAnsi="Century"/>
          <w:sz w:val="24"/>
          <w:szCs w:val="24"/>
        </w:rPr>
        <w:t>provided</w:t>
      </w:r>
      <w:bookmarkEnd w:id="13"/>
      <w:r w:rsidRPr="4D9E90EA">
        <w:rPr>
          <w:rFonts w:ascii="Century" w:hAnsi="Century"/>
          <w:sz w:val="24"/>
          <w:szCs w:val="24"/>
        </w:rPr>
        <w:t xml:space="preserve"> Friday night. Breakfast and coffee will be </w:t>
      </w:r>
      <w:bookmarkStart w:id="14" w:name="_Int_JBkTupVB"/>
      <w:r w:rsidRPr="4D9E90EA">
        <w:rPr>
          <w:rFonts w:ascii="Century" w:hAnsi="Century"/>
          <w:sz w:val="24"/>
          <w:szCs w:val="24"/>
        </w:rPr>
        <w:t>provided</w:t>
      </w:r>
      <w:bookmarkEnd w:id="14"/>
      <w:r w:rsidRPr="4D9E90EA">
        <w:rPr>
          <w:rFonts w:ascii="Century" w:hAnsi="Century"/>
          <w:sz w:val="24"/>
          <w:szCs w:val="24"/>
        </w:rPr>
        <w:t xml:space="preserve"> for </w:t>
      </w:r>
      <w:r w:rsidR="586B144D" w:rsidRPr="4D9E90EA">
        <w:rPr>
          <w:rFonts w:ascii="Century" w:hAnsi="Century"/>
          <w:sz w:val="24"/>
          <w:szCs w:val="24"/>
        </w:rPr>
        <w:t>Council Members</w:t>
      </w:r>
      <w:r w:rsidRPr="4D9E90EA">
        <w:rPr>
          <w:rFonts w:ascii="Century" w:hAnsi="Century"/>
          <w:sz w:val="24"/>
          <w:szCs w:val="24"/>
        </w:rPr>
        <w:t xml:space="preserve"> during the Saturday morning President's session. I would recommend your delegation to plan to get breakfast or utilize the complimentary breakfast offered by your hotel (if the hotel offers</w:t>
      </w:r>
      <w:r w:rsidR="6D9B6A64" w:rsidRPr="4D9E90EA">
        <w:rPr>
          <w:rFonts w:ascii="Century" w:hAnsi="Century"/>
          <w:sz w:val="24"/>
          <w:szCs w:val="24"/>
        </w:rPr>
        <w:t xml:space="preserve"> it</w:t>
      </w:r>
      <w:r w:rsidRPr="4D9E90EA">
        <w:rPr>
          <w:rFonts w:ascii="Century" w:hAnsi="Century"/>
          <w:sz w:val="24"/>
          <w:szCs w:val="24"/>
        </w:rPr>
        <w:t>). Lunch will be provided by CCSG on Saturday</w:t>
      </w:r>
      <w:r w:rsidR="3CA83F5D" w:rsidRPr="4D9E90EA">
        <w:rPr>
          <w:rFonts w:ascii="Century" w:hAnsi="Century"/>
          <w:sz w:val="24"/>
          <w:szCs w:val="24"/>
        </w:rPr>
        <w:t>,</w:t>
      </w:r>
      <w:r w:rsidRPr="4D9E90EA">
        <w:rPr>
          <w:rFonts w:ascii="Century" w:hAnsi="Century"/>
          <w:sz w:val="24"/>
          <w:szCs w:val="24"/>
        </w:rPr>
        <w:t xml:space="preserve"> and there will be different options to accommodate diets.</w:t>
      </w:r>
      <w:r w:rsidR="0E775FA0" w:rsidRPr="4D9E90EA">
        <w:rPr>
          <w:rFonts w:ascii="Century" w:hAnsi="Century"/>
          <w:sz w:val="24"/>
          <w:szCs w:val="24"/>
        </w:rPr>
        <w:t xml:space="preserve"> Your President and Vice President should have submitted your food accommodations prior to the </w:t>
      </w:r>
      <w:r w:rsidR="3A6CB3C7" w:rsidRPr="4D9E90EA">
        <w:rPr>
          <w:rFonts w:ascii="Century" w:hAnsi="Century"/>
          <w:sz w:val="24"/>
          <w:szCs w:val="24"/>
        </w:rPr>
        <w:t>Council Weekend. If so, there will be food options that satisfy your needs.</w:t>
      </w:r>
    </w:p>
    <w:p w14:paraId="66C596A0" w14:textId="2BAF55A9" w:rsidR="00AC5DB9" w:rsidRPr="008502FE" w:rsidRDefault="00AC5DB9" w:rsidP="405BE076">
      <w:pPr>
        <w:rPr>
          <w:rFonts w:ascii="Century" w:hAnsi="Century"/>
          <w:sz w:val="24"/>
          <w:szCs w:val="24"/>
        </w:rPr>
      </w:pPr>
    </w:p>
    <w:p w14:paraId="68BC3655" w14:textId="3BB7CBDC" w:rsidR="00AC5DB9" w:rsidRPr="008502FE" w:rsidRDefault="6D53D930" w:rsidP="405BE076">
      <w:pPr>
        <w:pStyle w:val="NormalWeb"/>
        <w:rPr>
          <w:rStyle w:val="Heading1Char"/>
          <w:rFonts w:ascii="Century" w:hAnsi="Century"/>
        </w:rPr>
      </w:pPr>
      <w:bookmarkStart w:id="15" w:name="_Toc156403048"/>
      <w:r w:rsidRPr="6FCC174C">
        <w:rPr>
          <w:rStyle w:val="Heading1Char"/>
          <w:rFonts w:ascii="Century" w:hAnsi="Century"/>
        </w:rPr>
        <w:t>General Tips for General Council Sessions</w:t>
      </w:r>
      <w:bookmarkEnd w:id="15"/>
    </w:p>
    <w:p w14:paraId="3B88CD51" w14:textId="5934A0F2" w:rsidR="00AC5DB9" w:rsidRPr="008502FE" w:rsidRDefault="02E5C451" w:rsidP="405BE076">
      <w:pPr>
        <w:pStyle w:val="Heading2"/>
        <w:rPr>
          <w:rFonts w:ascii="Century" w:hAnsi="Century"/>
        </w:rPr>
      </w:pPr>
      <w:bookmarkStart w:id="16" w:name="_Toc156403049"/>
      <w:r w:rsidRPr="6FCC174C">
        <w:rPr>
          <w:rFonts w:ascii="Century" w:hAnsi="Century"/>
        </w:rPr>
        <w:t>Be Seated Before Sessions Start</w:t>
      </w:r>
      <w:bookmarkEnd w:id="16"/>
    </w:p>
    <w:p w14:paraId="44D248F1" w14:textId="45FA393C" w:rsidR="00AC5DB9" w:rsidRPr="008502FE" w:rsidRDefault="566C3E07" w:rsidP="405BE076">
      <w:pPr>
        <w:rPr>
          <w:rFonts w:ascii="Century" w:hAnsi="Century"/>
          <w:sz w:val="24"/>
          <w:szCs w:val="24"/>
        </w:rPr>
      </w:pPr>
      <w:r w:rsidRPr="405BE076">
        <w:rPr>
          <w:rFonts w:ascii="Century" w:hAnsi="Century"/>
          <w:sz w:val="24"/>
          <w:szCs w:val="24"/>
        </w:rPr>
        <w:t>To ensure a smooth and timely council session, kindly make sure that all your delegation is seated in the gallery of the council room before I call the session to order. Please note that only council members or proxies approved by me are allowed to sit at the council tables.</w:t>
      </w:r>
    </w:p>
    <w:p w14:paraId="1D5FA776" w14:textId="45625087" w:rsidR="00AC5DB9" w:rsidRPr="008502FE" w:rsidRDefault="00AC5DB9" w:rsidP="405BE076">
      <w:pPr>
        <w:rPr>
          <w:rFonts w:ascii="Century" w:hAnsi="Century"/>
          <w:sz w:val="24"/>
          <w:szCs w:val="24"/>
        </w:rPr>
      </w:pPr>
    </w:p>
    <w:p w14:paraId="70A7F003" w14:textId="6E358BE4" w:rsidR="00AC5DB9" w:rsidRPr="008502FE" w:rsidRDefault="591B6AE8" w:rsidP="405BE076">
      <w:pPr>
        <w:pStyle w:val="Heading2"/>
        <w:rPr>
          <w:rFonts w:ascii="Century" w:hAnsi="Century"/>
        </w:rPr>
      </w:pPr>
      <w:bookmarkStart w:id="17" w:name="_Toc156403050"/>
      <w:r w:rsidRPr="6FCC174C">
        <w:rPr>
          <w:rFonts w:ascii="Century" w:hAnsi="Century"/>
        </w:rPr>
        <w:t>Robert’s Rules</w:t>
      </w:r>
      <w:bookmarkEnd w:id="17"/>
    </w:p>
    <w:p w14:paraId="69DC6FF9" w14:textId="5D53AA83" w:rsidR="00AC5DB9" w:rsidRPr="008502FE" w:rsidRDefault="566C3E07" w:rsidP="405BE076">
      <w:pPr>
        <w:rPr>
          <w:rFonts w:ascii="Century" w:hAnsi="Century"/>
          <w:sz w:val="24"/>
          <w:szCs w:val="24"/>
        </w:rPr>
      </w:pPr>
      <w:r w:rsidRPr="405BE076">
        <w:rPr>
          <w:rFonts w:ascii="Century" w:hAnsi="Century"/>
          <w:sz w:val="24"/>
          <w:szCs w:val="24"/>
        </w:rPr>
        <w:t>To ensure an organized and productive council meeting, please follow the established procedure:</w:t>
      </w:r>
    </w:p>
    <w:p w14:paraId="268A74D9" w14:textId="5ADFCEAC" w:rsidR="00AC5DB9" w:rsidRPr="008502FE" w:rsidRDefault="566C3E07" w:rsidP="405BE076">
      <w:pPr>
        <w:pStyle w:val="ListParagraph"/>
        <w:numPr>
          <w:ilvl w:val="0"/>
          <w:numId w:val="5"/>
        </w:numPr>
        <w:rPr>
          <w:rFonts w:ascii="Century" w:hAnsi="Century"/>
          <w:sz w:val="24"/>
          <w:szCs w:val="24"/>
        </w:rPr>
      </w:pPr>
      <w:r w:rsidRPr="4D9E90EA">
        <w:rPr>
          <w:rFonts w:ascii="Century" w:hAnsi="Century"/>
          <w:sz w:val="24"/>
          <w:szCs w:val="24"/>
        </w:rPr>
        <w:t xml:space="preserve">Only seated council members are allowed to speak unless a council member yields the floor to someone in the gallery. </w:t>
      </w:r>
    </w:p>
    <w:p w14:paraId="4EB68CC8" w14:textId="568539AB" w:rsidR="00AC5DB9" w:rsidRPr="008502FE" w:rsidRDefault="566C3E07" w:rsidP="405BE076">
      <w:pPr>
        <w:pStyle w:val="ListParagraph"/>
        <w:numPr>
          <w:ilvl w:val="0"/>
          <w:numId w:val="5"/>
        </w:numPr>
        <w:rPr>
          <w:rFonts w:ascii="Century" w:hAnsi="Century"/>
          <w:sz w:val="24"/>
          <w:szCs w:val="24"/>
        </w:rPr>
      </w:pPr>
      <w:r w:rsidRPr="405BE076">
        <w:rPr>
          <w:rFonts w:ascii="Century" w:hAnsi="Century"/>
          <w:sz w:val="24"/>
          <w:szCs w:val="24"/>
        </w:rPr>
        <w:t xml:space="preserve">Motions can only be proposed by a council member. </w:t>
      </w:r>
    </w:p>
    <w:p w14:paraId="0C162CB2" w14:textId="0AC4CE34" w:rsidR="00AC5DB9" w:rsidRPr="008502FE" w:rsidRDefault="566C3E07" w:rsidP="405BE076">
      <w:pPr>
        <w:rPr>
          <w:rFonts w:ascii="Century" w:hAnsi="Century"/>
          <w:sz w:val="24"/>
          <w:szCs w:val="24"/>
        </w:rPr>
      </w:pPr>
      <w:r w:rsidRPr="405BE076">
        <w:rPr>
          <w:rFonts w:ascii="Century" w:hAnsi="Century"/>
          <w:sz w:val="24"/>
          <w:szCs w:val="24"/>
        </w:rPr>
        <w:t>Remember to adhere to Roberts Rules for proper meeting etiquette.</w:t>
      </w:r>
    </w:p>
    <w:p w14:paraId="37F7F782" w14:textId="5381EE95" w:rsidR="00AC5DB9" w:rsidRPr="008502FE" w:rsidRDefault="79C8F84F" w:rsidP="405BE076">
      <w:pPr>
        <w:rPr>
          <w:rFonts w:ascii="Century" w:hAnsi="Century"/>
          <w:sz w:val="24"/>
          <w:szCs w:val="24"/>
        </w:rPr>
      </w:pPr>
      <w:r w:rsidRPr="4D9E90EA">
        <w:rPr>
          <w:rFonts w:ascii="Century" w:hAnsi="Century"/>
          <w:sz w:val="24"/>
          <w:szCs w:val="24"/>
        </w:rPr>
        <w:t>Council Member</w:t>
      </w:r>
      <w:r w:rsidR="390801C0" w:rsidRPr="4D9E90EA">
        <w:rPr>
          <w:rFonts w:ascii="Century" w:hAnsi="Century"/>
          <w:sz w:val="24"/>
          <w:szCs w:val="24"/>
        </w:rPr>
        <w:t>s</w:t>
      </w:r>
      <w:r w:rsidRPr="4D9E90EA">
        <w:rPr>
          <w:rFonts w:ascii="Century" w:hAnsi="Century"/>
          <w:sz w:val="24"/>
          <w:szCs w:val="24"/>
        </w:rPr>
        <w:t xml:space="preserve"> will be receiving a guide to </w:t>
      </w:r>
      <w:r w:rsidR="711963B2" w:rsidRPr="4D9E90EA">
        <w:rPr>
          <w:rFonts w:ascii="Century" w:hAnsi="Century"/>
          <w:sz w:val="24"/>
          <w:szCs w:val="24"/>
        </w:rPr>
        <w:t>parliamentary</w:t>
      </w:r>
      <w:r w:rsidRPr="4D9E90EA">
        <w:rPr>
          <w:rFonts w:ascii="Century" w:hAnsi="Century"/>
          <w:sz w:val="24"/>
          <w:szCs w:val="24"/>
        </w:rPr>
        <w:t xml:space="preserve"> procedure for reference.</w:t>
      </w:r>
    </w:p>
    <w:p w14:paraId="56E1AF00" w14:textId="68B361CB" w:rsidR="00AC5DB9" w:rsidRPr="008502FE" w:rsidRDefault="386DDD81" w:rsidP="405BE076">
      <w:pPr>
        <w:rPr>
          <w:rFonts w:ascii="Century" w:hAnsi="Century"/>
          <w:sz w:val="24"/>
          <w:szCs w:val="24"/>
        </w:rPr>
      </w:pPr>
      <w:r w:rsidRPr="405BE076">
        <w:rPr>
          <w:rFonts w:ascii="Century" w:hAnsi="Century"/>
          <w:sz w:val="24"/>
          <w:szCs w:val="24"/>
        </w:rPr>
        <w:t>As Speaker of the Commonwealth, I will serve as the parliamentarian to General Council Sessions.</w:t>
      </w:r>
    </w:p>
    <w:p w14:paraId="38545B6E" w14:textId="15344E62" w:rsidR="00AC5DB9" w:rsidRPr="008502FE" w:rsidRDefault="00AC5DB9" w:rsidP="405BE076">
      <w:pPr>
        <w:rPr>
          <w:rFonts w:ascii="Century" w:hAnsi="Century"/>
          <w:sz w:val="24"/>
          <w:szCs w:val="24"/>
        </w:rPr>
      </w:pPr>
    </w:p>
    <w:p w14:paraId="3241E413" w14:textId="023744C6" w:rsidR="00AC5DB9" w:rsidRPr="008502FE" w:rsidRDefault="386DDD81" w:rsidP="405BE076">
      <w:pPr>
        <w:pStyle w:val="Heading2"/>
        <w:rPr>
          <w:rFonts w:ascii="Century" w:hAnsi="Century"/>
        </w:rPr>
      </w:pPr>
      <w:bookmarkStart w:id="18" w:name="_Toc156403051"/>
      <w:r w:rsidRPr="6FCC174C">
        <w:rPr>
          <w:rFonts w:ascii="Century" w:hAnsi="Century"/>
        </w:rPr>
        <w:lastRenderedPageBreak/>
        <w:t>Roll Call</w:t>
      </w:r>
      <w:r w:rsidR="6EF72A97" w:rsidRPr="6FCC174C">
        <w:rPr>
          <w:rFonts w:ascii="Century" w:hAnsi="Century"/>
        </w:rPr>
        <w:t xml:space="preserve"> Procedure</w:t>
      </w:r>
      <w:bookmarkEnd w:id="18"/>
    </w:p>
    <w:p w14:paraId="3CAF6E50" w14:textId="61D69117" w:rsidR="00AC5DB9" w:rsidRPr="008502FE" w:rsidRDefault="6EF72A97" w:rsidP="405BE076">
      <w:pPr>
        <w:rPr>
          <w:rFonts w:ascii="Century" w:hAnsi="Century"/>
          <w:sz w:val="24"/>
          <w:szCs w:val="24"/>
        </w:rPr>
      </w:pPr>
      <w:r w:rsidRPr="4D9E90EA">
        <w:rPr>
          <w:rFonts w:ascii="Century" w:hAnsi="Century"/>
          <w:sz w:val="24"/>
          <w:szCs w:val="24"/>
        </w:rPr>
        <w:t>During roll call, our Executive Secretary will call your campus, and one of the council members present will indicate the campus name and</w:t>
      </w:r>
      <w:r w:rsidR="4DEC7C16" w:rsidRPr="4D9E90EA">
        <w:rPr>
          <w:rFonts w:ascii="Century" w:hAnsi="Century"/>
          <w:sz w:val="24"/>
          <w:szCs w:val="24"/>
        </w:rPr>
        <w:t xml:space="preserve"> number of council members present from your delegation</w:t>
      </w:r>
      <w:r w:rsidRPr="4D9E90EA">
        <w:rPr>
          <w:rFonts w:ascii="Century" w:hAnsi="Century"/>
          <w:sz w:val="24"/>
          <w:szCs w:val="24"/>
        </w:rPr>
        <w:t>.</w:t>
      </w:r>
    </w:p>
    <w:p w14:paraId="79DF8F8D" w14:textId="2017DEAF" w:rsidR="00AC5DB9" w:rsidRPr="008502FE" w:rsidRDefault="00AC5DB9" w:rsidP="405BE076">
      <w:pPr>
        <w:rPr>
          <w:rFonts w:ascii="Century" w:hAnsi="Century"/>
          <w:sz w:val="24"/>
          <w:szCs w:val="24"/>
        </w:rPr>
      </w:pPr>
    </w:p>
    <w:p w14:paraId="2A2FB60E" w14:textId="44FA079C" w:rsidR="00AC5DB9" w:rsidRPr="008502FE" w:rsidRDefault="6EF72A97" w:rsidP="405BE076">
      <w:pPr>
        <w:pStyle w:val="Heading2"/>
        <w:rPr>
          <w:rFonts w:ascii="Century" w:hAnsi="Century"/>
        </w:rPr>
      </w:pPr>
      <w:bookmarkStart w:id="19" w:name="_Toc156403052"/>
      <w:r w:rsidRPr="6FCC174C">
        <w:rPr>
          <w:rFonts w:ascii="Century" w:hAnsi="Century"/>
        </w:rPr>
        <w:t>Voting/Proxies</w:t>
      </w:r>
      <w:bookmarkEnd w:id="19"/>
    </w:p>
    <w:p w14:paraId="348CEB31" w14:textId="76872DDA" w:rsidR="00AC5DB9" w:rsidRPr="008502FE" w:rsidRDefault="6EF72A97" w:rsidP="6FCC174C">
      <w:pPr>
        <w:rPr>
          <w:rFonts w:ascii="Century" w:hAnsi="Century"/>
          <w:sz w:val="24"/>
          <w:szCs w:val="24"/>
        </w:rPr>
      </w:pPr>
      <w:r w:rsidRPr="4D9E90EA">
        <w:rPr>
          <w:rFonts w:ascii="Century" w:hAnsi="Century"/>
          <w:sz w:val="24"/>
          <w:szCs w:val="24"/>
        </w:rPr>
        <w:t xml:space="preserve">If you </w:t>
      </w:r>
      <w:r w:rsidR="3D113914" w:rsidRPr="4D9E90EA">
        <w:rPr>
          <w:rFonts w:ascii="Century" w:hAnsi="Century"/>
          <w:sz w:val="24"/>
          <w:szCs w:val="24"/>
        </w:rPr>
        <w:t>are a President or Vice President</w:t>
      </w:r>
      <w:r w:rsidRPr="4D9E90EA">
        <w:rPr>
          <w:rFonts w:ascii="Century" w:hAnsi="Century"/>
          <w:sz w:val="24"/>
          <w:szCs w:val="24"/>
        </w:rPr>
        <w:t xml:space="preserve">, you hold exclusive voting rights for your </w:t>
      </w:r>
      <w:r w:rsidR="24A36EFF" w:rsidRPr="4D9E90EA">
        <w:rPr>
          <w:rFonts w:ascii="Century" w:hAnsi="Century"/>
          <w:sz w:val="24"/>
          <w:szCs w:val="24"/>
        </w:rPr>
        <w:t>campus.</w:t>
      </w:r>
      <w:r w:rsidRPr="4D9E90EA">
        <w:rPr>
          <w:rFonts w:ascii="Century" w:hAnsi="Century"/>
          <w:sz w:val="24"/>
          <w:szCs w:val="24"/>
        </w:rPr>
        <w:t xml:space="preserve"> If you are unable to attend council and are sending a representative </w:t>
      </w:r>
      <w:r w:rsidR="56DB2E53" w:rsidRPr="4D9E90EA">
        <w:rPr>
          <w:rFonts w:ascii="Century" w:hAnsi="Century"/>
          <w:sz w:val="24"/>
          <w:szCs w:val="24"/>
        </w:rPr>
        <w:t xml:space="preserve">(proxy) </w:t>
      </w:r>
      <w:r w:rsidRPr="4D9E90EA">
        <w:rPr>
          <w:rFonts w:ascii="Century" w:hAnsi="Century"/>
          <w:sz w:val="24"/>
          <w:szCs w:val="24"/>
        </w:rPr>
        <w:t xml:space="preserve">in your place, I must be informed of their name 24 hours prior to the council. (Exceptions may be made in extraordinary circumstances, which will be assessed on a case-by-case basis.) If proxy names are not </w:t>
      </w:r>
      <w:r w:rsidR="14B4CF35" w:rsidRPr="4D9E90EA">
        <w:rPr>
          <w:rFonts w:ascii="Century" w:hAnsi="Century"/>
          <w:sz w:val="24"/>
          <w:szCs w:val="24"/>
        </w:rPr>
        <w:t>provided</w:t>
      </w:r>
      <w:r w:rsidR="1EC10ABD" w:rsidRPr="4D9E90EA">
        <w:rPr>
          <w:rFonts w:ascii="Century" w:hAnsi="Century"/>
          <w:sz w:val="24"/>
          <w:szCs w:val="24"/>
        </w:rPr>
        <w:t>,</w:t>
      </w:r>
      <w:r w:rsidR="14B4CF35" w:rsidRPr="4D9E90EA">
        <w:rPr>
          <w:rFonts w:ascii="Century" w:hAnsi="Century"/>
          <w:sz w:val="24"/>
          <w:szCs w:val="24"/>
        </w:rPr>
        <w:t xml:space="preserve"> and</w:t>
      </w:r>
      <w:r w:rsidR="780CEDDC" w:rsidRPr="4D9E90EA">
        <w:rPr>
          <w:rFonts w:ascii="Century" w:hAnsi="Century"/>
          <w:sz w:val="24"/>
          <w:szCs w:val="24"/>
        </w:rPr>
        <w:t xml:space="preserve"> an individual shows up claiming to be of your delegation,</w:t>
      </w:r>
      <w:r w:rsidR="405BE076" w:rsidRPr="4D9E90EA">
        <w:rPr>
          <w:rFonts w:ascii="Century" w:hAnsi="Century"/>
          <w:sz w:val="24"/>
          <w:szCs w:val="24"/>
        </w:rPr>
        <w:t xml:space="preserve"> </w:t>
      </w:r>
      <w:r w:rsidRPr="4D9E90EA">
        <w:rPr>
          <w:rFonts w:ascii="Century" w:hAnsi="Century"/>
          <w:sz w:val="24"/>
          <w:szCs w:val="24"/>
        </w:rPr>
        <w:t>I reserve the right to deny their participation. Please adhere to council regulations and inform us if you cannot attend.</w:t>
      </w:r>
    </w:p>
    <w:p w14:paraId="4F4D6C4B" w14:textId="44CFB28B" w:rsidR="6FCC174C" w:rsidRDefault="6FCC174C" w:rsidP="6FCC174C">
      <w:pPr>
        <w:rPr>
          <w:rFonts w:ascii="Century" w:hAnsi="Century"/>
          <w:sz w:val="24"/>
          <w:szCs w:val="24"/>
        </w:rPr>
      </w:pPr>
    </w:p>
    <w:p w14:paraId="31E79246" w14:textId="69117111" w:rsidR="00AC5DB9" w:rsidRPr="008502FE" w:rsidRDefault="310DA6D4" w:rsidP="405BE076">
      <w:pPr>
        <w:rPr>
          <w:rFonts w:ascii="Century" w:hAnsi="Century"/>
          <w:sz w:val="24"/>
          <w:szCs w:val="24"/>
        </w:rPr>
      </w:pPr>
      <w:r w:rsidRPr="405BE076">
        <w:rPr>
          <w:rFonts w:asciiTheme="majorHAnsi" w:eastAsiaTheme="majorEastAsia" w:hAnsiTheme="majorHAnsi" w:cstheme="majorBidi"/>
          <w:color w:val="2F5496" w:themeColor="accent1" w:themeShade="BF"/>
          <w:sz w:val="26"/>
          <w:szCs w:val="26"/>
        </w:rPr>
        <w:t>Guidelines for Speaking During Meetings</w:t>
      </w:r>
      <w:r w:rsidR="00AC5DB9">
        <w:br/>
      </w:r>
      <w:r w:rsidR="2FCE82DC" w:rsidRPr="405BE076">
        <w:rPr>
          <w:rFonts w:ascii="Century" w:hAnsi="Century"/>
          <w:sz w:val="24"/>
          <w:szCs w:val="24"/>
        </w:rPr>
        <w:t>If you would like to speak during a meeting, please follow these simple steps:</w:t>
      </w:r>
    </w:p>
    <w:p w14:paraId="7FA60B35" w14:textId="024F8ED0" w:rsidR="00AC5DB9" w:rsidRPr="008502FE" w:rsidRDefault="2FCE82DC" w:rsidP="405BE076">
      <w:pPr>
        <w:pStyle w:val="ListParagraph"/>
        <w:numPr>
          <w:ilvl w:val="0"/>
          <w:numId w:val="2"/>
        </w:numPr>
        <w:rPr>
          <w:rFonts w:ascii="Century" w:hAnsi="Century"/>
          <w:sz w:val="24"/>
          <w:szCs w:val="24"/>
        </w:rPr>
      </w:pPr>
      <w:r w:rsidRPr="405BE076">
        <w:rPr>
          <w:rFonts w:ascii="Century" w:hAnsi="Century"/>
          <w:sz w:val="24"/>
          <w:szCs w:val="24"/>
        </w:rPr>
        <w:t>Raise your hand so that I can see it and call on the first raised hand.</w:t>
      </w:r>
    </w:p>
    <w:p w14:paraId="4A9279E3" w14:textId="5FA0A1D5" w:rsidR="00AC5DB9" w:rsidRPr="008502FE" w:rsidRDefault="2FCE82DC" w:rsidP="405BE076">
      <w:pPr>
        <w:pStyle w:val="ListParagraph"/>
        <w:numPr>
          <w:ilvl w:val="0"/>
          <w:numId w:val="2"/>
        </w:numPr>
        <w:rPr>
          <w:rFonts w:ascii="Century" w:hAnsi="Century"/>
          <w:sz w:val="24"/>
          <w:szCs w:val="24"/>
        </w:rPr>
      </w:pPr>
      <w:r w:rsidRPr="405BE076">
        <w:rPr>
          <w:rFonts w:ascii="Century" w:hAnsi="Century"/>
          <w:sz w:val="24"/>
          <w:szCs w:val="24"/>
        </w:rPr>
        <w:t xml:space="preserve">When called upon, state your name and </w:t>
      </w:r>
      <w:r w:rsidR="63E52D9F" w:rsidRPr="405BE076">
        <w:rPr>
          <w:rFonts w:ascii="Century" w:hAnsi="Century"/>
          <w:sz w:val="24"/>
          <w:szCs w:val="24"/>
        </w:rPr>
        <w:t>campus</w:t>
      </w:r>
      <w:r w:rsidR="2AA5AAEC" w:rsidRPr="405BE076">
        <w:rPr>
          <w:rFonts w:ascii="Century" w:hAnsi="Century"/>
          <w:sz w:val="24"/>
          <w:szCs w:val="24"/>
        </w:rPr>
        <w:t xml:space="preserve"> before proceeding.</w:t>
      </w:r>
    </w:p>
    <w:p w14:paraId="5E3CAF3D" w14:textId="63A3F7A1" w:rsidR="00AC5DB9" w:rsidRPr="008502FE" w:rsidRDefault="2FCE82DC" w:rsidP="405BE076">
      <w:pPr>
        <w:pStyle w:val="ListParagraph"/>
        <w:numPr>
          <w:ilvl w:val="0"/>
          <w:numId w:val="2"/>
        </w:numPr>
        <w:rPr>
          <w:rFonts w:ascii="Century" w:hAnsi="Century"/>
          <w:sz w:val="24"/>
          <w:szCs w:val="24"/>
        </w:rPr>
      </w:pPr>
      <w:r w:rsidRPr="405BE076">
        <w:rPr>
          <w:rFonts w:ascii="Century" w:hAnsi="Century"/>
          <w:sz w:val="24"/>
          <w:szCs w:val="24"/>
        </w:rPr>
        <w:t>After speaking, it is important to yield the floor back to</w:t>
      </w:r>
      <w:r w:rsidR="1641182B" w:rsidRPr="405BE076">
        <w:rPr>
          <w:rFonts w:ascii="Century" w:hAnsi="Century"/>
          <w:sz w:val="24"/>
          <w:szCs w:val="24"/>
        </w:rPr>
        <w:t xml:space="preserve"> me</w:t>
      </w:r>
      <w:r w:rsidRPr="405BE076">
        <w:rPr>
          <w:rFonts w:ascii="Century" w:hAnsi="Century"/>
          <w:sz w:val="24"/>
          <w:szCs w:val="24"/>
        </w:rPr>
        <w:t xml:space="preserve">. Simply state, "I yield the floor back to the </w:t>
      </w:r>
      <w:r w:rsidR="1CA7AE8F" w:rsidRPr="405BE076">
        <w:rPr>
          <w:rFonts w:ascii="Century" w:hAnsi="Century"/>
          <w:sz w:val="24"/>
          <w:szCs w:val="24"/>
        </w:rPr>
        <w:t>Speaker</w:t>
      </w:r>
      <w:r w:rsidRPr="405BE076">
        <w:rPr>
          <w:rFonts w:ascii="Century" w:hAnsi="Century"/>
          <w:sz w:val="24"/>
          <w:szCs w:val="24"/>
        </w:rPr>
        <w:t>."</w:t>
      </w:r>
    </w:p>
    <w:p w14:paraId="320B5CE4" w14:textId="39EC651B" w:rsidR="00AC5DB9" w:rsidRPr="008502FE" w:rsidRDefault="2FCE82DC" w:rsidP="405BE076">
      <w:pPr>
        <w:rPr>
          <w:rFonts w:ascii="Century" w:hAnsi="Century"/>
          <w:sz w:val="24"/>
          <w:szCs w:val="24"/>
        </w:rPr>
      </w:pPr>
      <w:r w:rsidRPr="405BE076">
        <w:rPr>
          <w:rFonts w:ascii="Century" w:hAnsi="Century"/>
          <w:sz w:val="24"/>
          <w:szCs w:val="24"/>
        </w:rPr>
        <w:t>As Parliamentarian, I must prioritize speakers who have not yet spoken and will avoid calling on someone repeatedly right away.</w:t>
      </w:r>
    </w:p>
    <w:p w14:paraId="24552D21" w14:textId="43E3073E" w:rsidR="00AC5DB9" w:rsidRPr="008502FE" w:rsidRDefault="2FCE82DC" w:rsidP="405BE076">
      <w:pPr>
        <w:rPr>
          <w:rFonts w:ascii="Century" w:hAnsi="Century"/>
          <w:sz w:val="24"/>
          <w:szCs w:val="24"/>
        </w:rPr>
      </w:pPr>
      <w:r w:rsidRPr="405BE076">
        <w:rPr>
          <w:rFonts w:ascii="Century" w:hAnsi="Century"/>
          <w:sz w:val="24"/>
          <w:szCs w:val="24"/>
        </w:rPr>
        <w:t xml:space="preserve">If you are unsure about the procedure or what is happening regarding the current matter, please interrupt me and </w:t>
      </w:r>
      <w:r w:rsidR="6FB12681" w:rsidRPr="405BE076">
        <w:rPr>
          <w:rFonts w:ascii="Century" w:hAnsi="Century"/>
          <w:sz w:val="24"/>
          <w:szCs w:val="24"/>
        </w:rPr>
        <w:t>say,</w:t>
      </w:r>
      <w:r w:rsidRPr="405BE076">
        <w:rPr>
          <w:rFonts w:ascii="Century" w:hAnsi="Century"/>
          <w:sz w:val="24"/>
          <w:szCs w:val="24"/>
        </w:rPr>
        <w:t xml:space="preserve"> "Point of Inquiry or Point of Parliamentary Inquiry</w:t>
      </w:r>
      <w:r w:rsidR="5BAF21F8" w:rsidRPr="405BE076">
        <w:rPr>
          <w:rFonts w:ascii="Century" w:hAnsi="Century"/>
          <w:sz w:val="24"/>
          <w:szCs w:val="24"/>
        </w:rPr>
        <w:t>,</w:t>
      </w:r>
      <w:r w:rsidRPr="405BE076">
        <w:rPr>
          <w:rFonts w:ascii="Century" w:hAnsi="Century"/>
          <w:sz w:val="24"/>
          <w:szCs w:val="24"/>
        </w:rPr>
        <w:t xml:space="preserve"> Mr. </w:t>
      </w:r>
      <w:r w:rsidR="6CD75DE9" w:rsidRPr="405BE076">
        <w:rPr>
          <w:rFonts w:ascii="Century" w:hAnsi="Century"/>
          <w:sz w:val="24"/>
          <w:szCs w:val="24"/>
        </w:rPr>
        <w:t>Speaker</w:t>
      </w:r>
      <w:r w:rsidRPr="405BE076">
        <w:rPr>
          <w:rFonts w:ascii="Century" w:hAnsi="Century"/>
          <w:sz w:val="24"/>
          <w:szCs w:val="24"/>
        </w:rPr>
        <w:t>."</w:t>
      </w:r>
    </w:p>
    <w:p w14:paraId="02226CE4" w14:textId="5093CFF0" w:rsidR="00AC5DB9" w:rsidRPr="008502FE" w:rsidRDefault="2FCE82DC" w:rsidP="405BE076">
      <w:pPr>
        <w:rPr>
          <w:rFonts w:ascii="Century" w:hAnsi="Century"/>
          <w:sz w:val="24"/>
          <w:szCs w:val="24"/>
        </w:rPr>
      </w:pPr>
      <w:bookmarkStart w:id="20" w:name="_Int_D4ojbB5A"/>
      <w:r w:rsidRPr="4D9E90EA">
        <w:rPr>
          <w:rFonts w:ascii="Century" w:hAnsi="Century"/>
          <w:sz w:val="24"/>
          <w:szCs w:val="24"/>
        </w:rPr>
        <w:t>Point</w:t>
      </w:r>
      <w:bookmarkEnd w:id="20"/>
      <w:r w:rsidRPr="4D9E90EA">
        <w:rPr>
          <w:rFonts w:ascii="Century" w:hAnsi="Century"/>
          <w:sz w:val="24"/>
          <w:szCs w:val="24"/>
        </w:rPr>
        <w:t xml:space="preserve"> of inquiry is for </w:t>
      </w:r>
      <w:bookmarkStart w:id="21" w:name="_Int_ngXCCqLA"/>
      <w:r w:rsidRPr="4D9E90EA">
        <w:rPr>
          <w:rFonts w:ascii="Century" w:hAnsi="Century"/>
          <w:sz w:val="24"/>
          <w:szCs w:val="24"/>
        </w:rPr>
        <w:t>general questions</w:t>
      </w:r>
      <w:bookmarkEnd w:id="21"/>
      <w:r w:rsidRPr="4D9E90EA">
        <w:rPr>
          <w:rFonts w:ascii="Century" w:hAnsi="Century"/>
          <w:sz w:val="24"/>
          <w:szCs w:val="24"/>
        </w:rPr>
        <w:t>.</w:t>
      </w:r>
    </w:p>
    <w:p w14:paraId="34DAEBAD" w14:textId="3BF55B52" w:rsidR="00AC5DB9" w:rsidRPr="008502FE" w:rsidRDefault="00AC5DB9" w:rsidP="405BE076"/>
    <w:p w14:paraId="32DCFA65" w14:textId="3A29F867" w:rsidR="2AD21E01" w:rsidRDefault="2AD21E01" w:rsidP="405BE076">
      <w:pPr>
        <w:rPr>
          <w:rFonts w:asciiTheme="majorHAnsi" w:eastAsiaTheme="majorEastAsia" w:hAnsiTheme="majorHAnsi" w:cstheme="majorBidi"/>
          <w:color w:val="2F5496" w:themeColor="accent1" w:themeShade="BF"/>
          <w:sz w:val="26"/>
          <w:szCs w:val="26"/>
        </w:rPr>
      </w:pPr>
      <w:r w:rsidRPr="405BE076">
        <w:rPr>
          <w:rFonts w:asciiTheme="majorHAnsi" w:eastAsiaTheme="majorEastAsia" w:hAnsiTheme="majorHAnsi" w:cstheme="majorBidi"/>
          <w:color w:val="2F5496" w:themeColor="accent1" w:themeShade="BF"/>
          <w:sz w:val="26"/>
          <w:szCs w:val="26"/>
        </w:rPr>
        <w:t>Motions</w:t>
      </w:r>
    </w:p>
    <w:p w14:paraId="634498C6" w14:textId="5E61CB39" w:rsidR="00AC5DB9" w:rsidRPr="008502FE" w:rsidRDefault="00AC5DB9" w:rsidP="405BE076">
      <w:pPr>
        <w:rPr>
          <w:rFonts w:ascii="Century" w:hAnsi="Century"/>
          <w:sz w:val="24"/>
          <w:szCs w:val="24"/>
        </w:rPr>
      </w:pPr>
      <w:r w:rsidRPr="405BE076">
        <w:rPr>
          <w:rFonts w:ascii="Century" w:hAnsi="Century"/>
          <w:sz w:val="24"/>
          <w:szCs w:val="24"/>
        </w:rPr>
        <w:t>All motions must have a second</w:t>
      </w:r>
      <w:r w:rsidR="3745F312" w:rsidRPr="405BE076">
        <w:rPr>
          <w:rFonts w:ascii="Century" w:hAnsi="Century"/>
          <w:sz w:val="24"/>
          <w:szCs w:val="24"/>
        </w:rPr>
        <w:t xml:space="preserve">. </w:t>
      </w:r>
    </w:p>
    <w:p w14:paraId="59A5CD81" w14:textId="77777777" w:rsidR="00AC5DB9" w:rsidRPr="008502FE" w:rsidRDefault="00AC5DB9" w:rsidP="405BE076">
      <w:pPr>
        <w:rPr>
          <w:rFonts w:ascii="Century" w:hAnsi="Century"/>
          <w:sz w:val="24"/>
          <w:szCs w:val="24"/>
        </w:rPr>
      </w:pPr>
      <w:r w:rsidRPr="405BE076">
        <w:rPr>
          <w:rFonts w:ascii="Century" w:hAnsi="Century"/>
          <w:sz w:val="24"/>
          <w:szCs w:val="24"/>
        </w:rPr>
        <w:t>I will announce what quorum is for passing motions at the beginning of each council session, so everyone is aware.</w:t>
      </w:r>
    </w:p>
    <w:p w14:paraId="21D71FF0" w14:textId="3C28503D" w:rsidR="405BE076" w:rsidRDefault="405BE076" w:rsidP="405BE076">
      <w:pPr>
        <w:rPr>
          <w:rFonts w:ascii="Century" w:hAnsi="Century"/>
          <w:sz w:val="24"/>
          <w:szCs w:val="24"/>
        </w:rPr>
      </w:pPr>
    </w:p>
    <w:p w14:paraId="60E6F14C" w14:textId="2ABD9E9F" w:rsidR="7E06705E" w:rsidRDefault="7E06705E" w:rsidP="405BE076">
      <w:pPr>
        <w:rPr>
          <w:rFonts w:asciiTheme="majorHAnsi" w:eastAsiaTheme="majorEastAsia" w:hAnsiTheme="majorHAnsi" w:cstheme="majorBidi"/>
          <w:color w:val="2F5496" w:themeColor="accent1" w:themeShade="BF"/>
          <w:sz w:val="26"/>
          <w:szCs w:val="26"/>
        </w:rPr>
      </w:pPr>
      <w:r w:rsidRPr="405BE076">
        <w:rPr>
          <w:rFonts w:asciiTheme="majorHAnsi" w:eastAsiaTheme="majorEastAsia" w:hAnsiTheme="majorHAnsi" w:cstheme="majorBidi"/>
          <w:color w:val="2F5496" w:themeColor="accent1" w:themeShade="BF"/>
          <w:sz w:val="26"/>
          <w:szCs w:val="26"/>
        </w:rPr>
        <w:t>Respectfulness</w:t>
      </w:r>
    </w:p>
    <w:p w14:paraId="56616F50" w14:textId="64A648DB" w:rsidR="04917D25" w:rsidRDefault="04917D25" w:rsidP="405BE076">
      <w:pPr>
        <w:rPr>
          <w:rFonts w:ascii="Century" w:hAnsi="Century"/>
          <w:sz w:val="24"/>
          <w:szCs w:val="24"/>
        </w:rPr>
      </w:pPr>
      <w:r w:rsidRPr="405BE076">
        <w:rPr>
          <w:rFonts w:ascii="Century" w:hAnsi="Century"/>
          <w:sz w:val="24"/>
          <w:szCs w:val="24"/>
        </w:rPr>
        <w:lastRenderedPageBreak/>
        <w:t>Engaging in civil debate is a crucial aspect of effective communication, particularly in a professional setting. It allows individuals to express their opinions and ideas while still respecting the views of others.</w:t>
      </w:r>
    </w:p>
    <w:p w14:paraId="0C9AE19B" w14:textId="556B0A7D" w:rsidR="04917D25" w:rsidRDefault="04917D25" w:rsidP="405BE076">
      <w:r w:rsidRPr="405BE076">
        <w:rPr>
          <w:rFonts w:ascii="Century" w:hAnsi="Century"/>
          <w:sz w:val="24"/>
          <w:szCs w:val="24"/>
        </w:rPr>
        <w:t>When participating in a debate, it's essential to remain open-minded and receptive to the perspectives of others. Even if you disagree with someone, listening to their point of view can help you better understand their position and potentially find common ground.</w:t>
      </w:r>
    </w:p>
    <w:p w14:paraId="03BB3AB6" w14:textId="66C627E8" w:rsidR="04917D25" w:rsidRDefault="04917D25" w:rsidP="405BE076">
      <w:r w:rsidRPr="405BE076">
        <w:rPr>
          <w:rFonts w:ascii="Century" w:hAnsi="Century"/>
          <w:sz w:val="24"/>
          <w:szCs w:val="24"/>
        </w:rPr>
        <w:t>Asking questions is a valuable way to clarify information and gain a deeper understanding of a topic. Don't be afraid to ask questions, even if they may seem basic or obvious. Chances are, if you have a question, others in the group may have the same question as well.</w:t>
      </w:r>
    </w:p>
    <w:p w14:paraId="1D5EDA5F" w14:textId="4F9FB512" w:rsidR="04917D25" w:rsidRDefault="04917D25" w:rsidP="405BE076">
      <w:pPr>
        <w:rPr>
          <w:rFonts w:ascii="Century" w:hAnsi="Century"/>
          <w:sz w:val="24"/>
          <w:szCs w:val="24"/>
        </w:rPr>
      </w:pPr>
      <w:r w:rsidRPr="405BE076">
        <w:rPr>
          <w:rFonts w:ascii="Century" w:hAnsi="Century"/>
          <w:sz w:val="24"/>
          <w:szCs w:val="24"/>
        </w:rPr>
        <w:t>It's important to remember that the goal of a General Council session is not to "win" or convince others that your opinion is the only correct one. Rather, it's an opportunity to exchange ideas and learn from one another. Keeping this in mind can help foster a more productive and respectful debate.</w:t>
      </w:r>
    </w:p>
    <w:p w14:paraId="3D3561F2" w14:textId="18AB8F97" w:rsidR="405BE076" w:rsidRDefault="405BE076" w:rsidP="405BE076">
      <w:pPr>
        <w:rPr>
          <w:rFonts w:ascii="Century" w:hAnsi="Century"/>
          <w:sz w:val="24"/>
          <w:szCs w:val="24"/>
        </w:rPr>
      </w:pPr>
    </w:p>
    <w:p w14:paraId="5781A216" w14:textId="1F109EB9" w:rsidR="747FB017" w:rsidRDefault="747FB017" w:rsidP="405BE076">
      <w:pPr>
        <w:rPr>
          <w:rStyle w:val="Heading1Char"/>
          <w:rFonts w:ascii="Century" w:hAnsi="Century"/>
        </w:rPr>
      </w:pPr>
      <w:bookmarkStart w:id="22" w:name="_Toc156403053"/>
      <w:r w:rsidRPr="6FCC174C">
        <w:rPr>
          <w:rStyle w:val="Heading1Char"/>
          <w:rFonts w:ascii="Century" w:hAnsi="Century"/>
        </w:rPr>
        <w:t>Committees</w:t>
      </w:r>
      <w:bookmarkEnd w:id="22"/>
    </w:p>
    <w:p w14:paraId="06299ABF" w14:textId="6E2FC79A" w:rsidR="3086D14C" w:rsidRDefault="3086D14C" w:rsidP="405BE076">
      <w:pPr>
        <w:rPr>
          <w:rFonts w:ascii="Century" w:hAnsi="Century"/>
          <w:sz w:val="24"/>
          <w:szCs w:val="24"/>
        </w:rPr>
      </w:pPr>
      <w:r w:rsidRPr="405BE076">
        <w:rPr>
          <w:rFonts w:ascii="Century" w:hAnsi="Century"/>
          <w:sz w:val="24"/>
          <w:szCs w:val="24"/>
        </w:rPr>
        <w:t xml:space="preserve">Guidelines for General Council Sessions will be applied to committee sessions, but with a greater degree of flexibility to encourage open dialogue and the exchange of ideas. Keep in mind that Robert's Rules must be adhered to </w:t>
      </w:r>
      <w:proofErr w:type="gramStart"/>
      <w:r w:rsidRPr="405BE076">
        <w:rPr>
          <w:rFonts w:ascii="Century" w:hAnsi="Century"/>
          <w:sz w:val="24"/>
          <w:szCs w:val="24"/>
        </w:rPr>
        <w:t>in order to</w:t>
      </w:r>
      <w:proofErr w:type="gramEnd"/>
      <w:r w:rsidRPr="405BE076">
        <w:rPr>
          <w:rFonts w:ascii="Century" w:hAnsi="Century"/>
          <w:sz w:val="24"/>
          <w:szCs w:val="24"/>
        </w:rPr>
        <w:t xml:space="preserve"> pass official changes or adopt resolutions within the committee.</w:t>
      </w:r>
    </w:p>
    <w:p w14:paraId="056A4C54" w14:textId="6BC82FDE" w:rsidR="405BE076" w:rsidRDefault="405BE076" w:rsidP="405BE076">
      <w:pPr>
        <w:rPr>
          <w:rFonts w:ascii="Century" w:hAnsi="Century"/>
          <w:sz w:val="24"/>
          <w:szCs w:val="24"/>
        </w:rPr>
      </w:pPr>
    </w:p>
    <w:p w14:paraId="68D49E40" w14:textId="659FC7C3" w:rsidR="3086D14C" w:rsidRDefault="3086D14C" w:rsidP="405BE076">
      <w:pPr>
        <w:rPr>
          <w:rStyle w:val="Heading1Char"/>
          <w:rFonts w:ascii="Century" w:hAnsi="Century"/>
        </w:rPr>
      </w:pPr>
      <w:bookmarkStart w:id="23" w:name="_Toc156403054"/>
      <w:r w:rsidRPr="6FCC174C">
        <w:rPr>
          <w:rStyle w:val="Heading1Char"/>
          <w:rFonts w:ascii="Century" w:hAnsi="Century"/>
        </w:rPr>
        <w:t>Parliamentary Procedure Guide</w:t>
      </w:r>
      <w:bookmarkEnd w:id="23"/>
    </w:p>
    <w:p w14:paraId="05538CEB" w14:textId="438196F7" w:rsidR="151362E2" w:rsidRDefault="151362E2" w:rsidP="405BE076">
      <w:pPr>
        <w:spacing w:before="240" w:after="240"/>
      </w:pPr>
      <w:r w:rsidRPr="4D9E90EA">
        <w:rPr>
          <w:rFonts w:ascii="Century" w:eastAsia="Century" w:hAnsi="Century" w:cs="Century"/>
          <w:color w:val="000000" w:themeColor="text1"/>
          <w:sz w:val="24"/>
          <w:szCs w:val="24"/>
        </w:rPr>
        <w:t xml:space="preserve">Attached is a document named "Adopted Parliamentary Procedure" that outlines some motions that may be useful. However, please note that not </w:t>
      </w:r>
      <w:bookmarkStart w:id="24" w:name="_Int_nfYNK2F2"/>
      <w:proofErr w:type="gramStart"/>
      <w:r w:rsidRPr="4D9E90EA">
        <w:rPr>
          <w:rFonts w:ascii="Century" w:eastAsia="Century" w:hAnsi="Century" w:cs="Century"/>
          <w:color w:val="000000" w:themeColor="text1"/>
          <w:sz w:val="24"/>
          <w:szCs w:val="24"/>
        </w:rPr>
        <w:t>all of</w:t>
      </w:r>
      <w:bookmarkEnd w:id="24"/>
      <w:proofErr w:type="gramEnd"/>
      <w:r w:rsidRPr="4D9E90EA">
        <w:rPr>
          <w:rFonts w:ascii="Century" w:eastAsia="Century" w:hAnsi="Century" w:cs="Century"/>
          <w:color w:val="000000" w:themeColor="text1"/>
          <w:sz w:val="24"/>
          <w:szCs w:val="24"/>
        </w:rPr>
        <w:t xml:space="preserve"> these motions may be recognized or used during our sessions as we are a Student Government, and we want to avoid confusing those in attendance.</w:t>
      </w:r>
    </w:p>
    <w:p w14:paraId="698F4205" w14:textId="7B336272" w:rsidR="405BE076" w:rsidRDefault="405BE076" w:rsidP="405BE076">
      <w:pPr>
        <w:rPr>
          <w:rStyle w:val="Heading1Char"/>
          <w:rFonts w:ascii="Century" w:hAnsi="Century"/>
        </w:rPr>
      </w:pPr>
    </w:p>
    <w:p w14:paraId="09E599ED" w14:textId="6694BDEB" w:rsidR="151362E2" w:rsidRDefault="151362E2" w:rsidP="405BE076">
      <w:pPr>
        <w:rPr>
          <w:rStyle w:val="Heading1Char"/>
          <w:rFonts w:ascii="Century" w:hAnsi="Century"/>
        </w:rPr>
      </w:pPr>
      <w:bookmarkStart w:id="25" w:name="_Toc156403055"/>
      <w:r w:rsidRPr="6FCC174C">
        <w:rPr>
          <w:rStyle w:val="Heading1Char"/>
          <w:rFonts w:ascii="Century" w:hAnsi="Century"/>
        </w:rPr>
        <w:t>Personal Items/Expenses</w:t>
      </w:r>
      <w:bookmarkEnd w:id="25"/>
    </w:p>
    <w:p w14:paraId="4BD08CAE" w14:textId="717CA307" w:rsidR="16545BF6" w:rsidRDefault="16545BF6" w:rsidP="405BE076">
      <w:pPr>
        <w:spacing w:before="240" w:after="240"/>
        <w:rPr>
          <w:rFonts w:ascii="Century" w:eastAsia="Century" w:hAnsi="Century" w:cs="Century"/>
          <w:color w:val="000000" w:themeColor="text1"/>
          <w:sz w:val="24"/>
          <w:szCs w:val="24"/>
        </w:rPr>
      </w:pPr>
      <w:r w:rsidRPr="4D9E90EA">
        <w:rPr>
          <w:rFonts w:ascii="Century" w:eastAsia="Century" w:hAnsi="Century" w:cs="Century"/>
          <w:color w:val="000000" w:themeColor="text1"/>
          <w:sz w:val="24"/>
          <w:szCs w:val="24"/>
        </w:rPr>
        <w:t>Remember to bring a refillable water bottle</w:t>
      </w:r>
      <w:r w:rsidR="4687E855" w:rsidRPr="4D9E90EA">
        <w:rPr>
          <w:rFonts w:ascii="Century" w:eastAsia="Century" w:hAnsi="Century" w:cs="Century"/>
          <w:color w:val="000000" w:themeColor="text1"/>
          <w:sz w:val="24"/>
          <w:szCs w:val="24"/>
        </w:rPr>
        <w:t>, phone charger, or any other personal items you may need this weekend. Also, I would suggest bringing</w:t>
      </w:r>
      <w:r w:rsidR="03BDF223" w:rsidRPr="4D9E90EA">
        <w:rPr>
          <w:rFonts w:ascii="Century" w:eastAsia="Century" w:hAnsi="Century" w:cs="Century"/>
          <w:color w:val="000000" w:themeColor="text1"/>
          <w:sz w:val="24"/>
          <w:szCs w:val="24"/>
        </w:rPr>
        <w:t xml:space="preserve"> cash and cashless forms of payment</w:t>
      </w:r>
      <w:r w:rsidR="4687E855" w:rsidRPr="4D9E90EA">
        <w:rPr>
          <w:rFonts w:ascii="Century" w:eastAsia="Century" w:hAnsi="Century" w:cs="Century"/>
          <w:color w:val="000000" w:themeColor="text1"/>
          <w:sz w:val="24"/>
          <w:szCs w:val="24"/>
        </w:rPr>
        <w:t xml:space="preserve"> for any personal expenses.</w:t>
      </w:r>
      <w:r w:rsidR="38F6FD9E" w:rsidRPr="4D9E90EA">
        <w:rPr>
          <w:rFonts w:ascii="Century" w:eastAsia="Century" w:hAnsi="Century" w:cs="Century"/>
          <w:color w:val="000000" w:themeColor="text1"/>
          <w:sz w:val="24"/>
          <w:szCs w:val="24"/>
        </w:rPr>
        <w:t xml:space="preserve"> Please note that the hub dining areas and other places at UP do not take cash. Some areas downtown do</w:t>
      </w:r>
      <w:r w:rsidR="6F3ADB7B" w:rsidRPr="4D9E90EA">
        <w:rPr>
          <w:rFonts w:ascii="Century" w:eastAsia="Century" w:hAnsi="Century" w:cs="Century"/>
          <w:color w:val="000000" w:themeColor="text1"/>
          <w:sz w:val="24"/>
          <w:szCs w:val="24"/>
        </w:rPr>
        <w:t>,</w:t>
      </w:r>
      <w:r w:rsidR="38F6FD9E" w:rsidRPr="4D9E90EA">
        <w:rPr>
          <w:rFonts w:ascii="Century" w:eastAsia="Century" w:hAnsi="Century" w:cs="Century"/>
          <w:color w:val="000000" w:themeColor="text1"/>
          <w:sz w:val="24"/>
          <w:szCs w:val="24"/>
        </w:rPr>
        <w:t xml:space="preserve"> but not all.</w:t>
      </w:r>
    </w:p>
    <w:p w14:paraId="2B46920A" w14:textId="469CE1CC" w:rsidR="405BE076" w:rsidRDefault="405BE076" w:rsidP="405BE076">
      <w:pPr>
        <w:rPr>
          <w:rFonts w:ascii="Century" w:hAnsi="Century"/>
          <w:sz w:val="24"/>
          <w:szCs w:val="24"/>
        </w:rPr>
      </w:pPr>
    </w:p>
    <w:p w14:paraId="0F22E711" w14:textId="19D8A661" w:rsidR="116A3279" w:rsidRDefault="116A3279" w:rsidP="405BE076">
      <w:pPr>
        <w:rPr>
          <w:rStyle w:val="Heading1Char"/>
          <w:rFonts w:ascii="Century" w:hAnsi="Century"/>
        </w:rPr>
      </w:pPr>
      <w:bookmarkStart w:id="26" w:name="_Toc156403056"/>
      <w:r w:rsidRPr="6FCC174C">
        <w:rPr>
          <w:rStyle w:val="Heading1Char"/>
          <w:rFonts w:ascii="Century" w:hAnsi="Century"/>
        </w:rPr>
        <w:lastRenderedPageBreak/>
        <w:t>Council Weekend</w:t>
      </w:r>
      <w:r w:rsidR="6E066F74" w:rsidRPr="6FCC174C">
        <w:rPr>
          <w:rStyle w:val="Heading1Char"/>
          <w:rFonts w:ascii="Century" w:hAnsi="Century"/>
        </w:rPr>
        <w:t xml:space="preserve"> Mindset</w:t>
      </w:r>
      <w:bookmarkEnd w:id="26"/>
    </w:p>
    <w:p w14:paraId="2A07BE55" w14:textId="77777777" w:rsidR="00B36408" w:rsidRDefault="00AC5DB9" w:rsidP="00B36408">
      <w:pPr>
        <w:rPr>
          <w:rFonts w:ascii="Century" w:hAnsi="Century"/>
          <w:sz w:val="24"/>
          <w:szCs w:val="24"/>
        </w:rPr>
      </w:pPr>
      <w:r w:rsidRPr="4D9E90EA">
        <w:rPr>
          <w:rFonts w:ascii="Century" w:hAnsi="Century"/>
          <w:sz w:val="24"/>
          <w:szCs w:val="24"/>
        </w:rPr>
        <w:t>Keep your expectations wide and be open to anything this weekend! There are so many opportunities and connections you will make at CCSG</w:t>
      </w:r>
      <w:r w:rsidR="04F80E0B" w:rsidRPr="4D9E90EA">
        <w:rPr>
          <w:rFonts w:ascii="Century" w:hAnsi="Century"/>
          <w:sz w:val="24"/>
          <w:szCs w:val="24"/>
        </w:rPr>
        <w:t>,</w:t>
      </w:r>
      <w:r w:rsidRPr="4D9E90EA">
        <w:rPr>
          <w:rFonts w:ascii="Century" w:hAnsi="Century"/>
          <w:sz w:val="24"/>
          <w:szCs w:val="24"/>
        </w:rPr>
        <w:t xml:space="preserve"> and </w:t>
      </w:r>
      <w:r w:rsidR="0F3C9438" w:rsidRPr="4D9E90EA">
        <w:rPr>
          <w:rFonts w:ascii="Century" w:hAnsi="Century"/>
          <w:sz w:val="24"/>
          <w:szCs w:val="24"/>
        </w:rPr>
        <w:t>it's</w:t>
      </w:r>
      <w:r w:rsidRPr="4D9E90EA">
        <w:rPr>
          <w:rFonts w:ascii="Century" w:hAnsi="Century"/>
          <w:sz w:val="24"/>
          <w:szCs w:val="24"/>
        </w:rPr>
        <w:t xml:space="preserve"> important to make the most of it. Remember, everything you put in is what you get out. </w:t>
      </w:r>
    </w:p>
    <w:p w14:paraId="68F59CED" w14:textId="77777777" w:rsidR="0047274A" w:rsidRDefault="0047274A" w:rsidP="00B36408">
      <w:pPr>
        <w:rPr>
          <w:rStyle w:val="Heading1Char"/>
          <w:rFonts w:ascii="Century" w:hAnsi="Century"/>
        </w:rPr>
      </w:pPr>
    </w:p>
    <w:p w14:paraId="5356D935" w14:textId="6B8D6279" w:rsidR="00E3226A" w:rsidRPr="00B36408" w:rsidRDefault="00E3226A" w:rsidP="00B36408">
      <w:pPr>
        <w:rPr>
          <w:rStyle w:val="Heading1Char"/>
          <w:rFonts w:ascii="Century" w:hAnsi="Century"/>
        </w:rPr>
      </w:pPr>
      <w:bookmarkStart w:id="27" w:name="_Toc156403057"/>
      <w:r w:rsidRPr="00B36408">
        <w:rPr>
          <w:rStyle w:val="Heading1Char"/>
          <w:rFonts w:ascii="Century" w:hAnsi="Century"/>
        </w:rPr>
        <w:t>Closing</w:t>
      </w:r>
      <w:bookmarkEnd w:id="27"/>
    </w:p>
    <w:p w14:paraId="5220268E" w14:textId="4312E8A6" w:rsidR="405BE076" w:rsidRDefault="0B1D43BF" w:rsidP="405BE076">
      <w:pPr>
        <w:rPr>
          <w:rFonts w:ascii="Century" w:hAnsi="Century"/>
        </w:rPr>
      </w:pPr>
      <w:r w:rsidRPr="4D9E90EA">
        <w:rPr>
          <w:rFonts w:ascii="Century" w:hAnsi="Century"/>
        </w:rPr>
        <w:t xml:space="preserve">I am beyond excited for the kickoff </w:t>
      </w:r>
      <w:r w:rsidR="00B36408">
        <w:rPr>
          <w:rFonts w:ascii="Century" w:hAnsi="Century"/>
        </w:rPr>
        <w:t>of the spring semester of 2023-24 academic year with the February</w:t>
      </w:r>
      <w:r w:rsidRPr="4D9E90EA">
        <w:rPr>
          <w:rFonts w:ascii="Century" w:hAnsi="Century"/>
        </w:rPr>
        <w:t xml:space="preserve"> Council and can't wait to see you all there. Although we're excited to meet in person, please remember that COVID is still a concern, so let's prioritize our safety. If you're a council member and can't attend due to COVID, please work with me to arrange a proxy. If you have any questions about this weekend or the packet, don't hesitate to contact me at jtk5570@psu.edu. Be sure to review the resolutions and other materials included in the email sent to all Council Members and posted on Teams. See you a</w:t>
      </w:r>
      <w:r w:rsidR="176B04D2" w:rsidRPr="4D9E90EA">
        <w:rPr>
          <w:rFonts w:ascii="Century" w:hAnsi="Century"/>
        </w:rPr>
        <w:t>ll soon</w:t>
      </w:r>
      <w:r w:rsidRPr="4D9E90EA">
        <w:rPr>
          <w:rFonts w:ascii="Century" w:hAnsi="Century"/>
        </w:rPr>
        <w:t>!</w:t>
      </w:r>
    </w:p>
    <w:sectPr w:rsidR="405BE076" w:rsidSect="00465182">
      <w:footerReference w:type="even" r:id="rId12"/>
      <w:footerReference w:type="default" r:id="rId13"/>
      <w:pgSz w:w="12240" w:h="15840"/>
      <w:pgMar w:top="990" w:right="1440" w:bottom="1440" w:left="1440" w:header="720" w:footer="720" w:gutter="0"/>
      <w:pgBorders w:display="firstPage" w:offsetFrom="page">
        <w:top w:val="thickThinMediumGap" w:sz="24" w:space="24" w:color="002060"/>
        <w:left w:val="thickThinMediumGap" w:sz="24" w:space="24" w:color="002060"/>
        <w:bottom w:val="thinThickMediumGap" w:sz="24" w:space="24" w:color="002060"/>
        <w:right w:val="thinThickMediumGap" w:sz="24" w:space="24" w:color="002060"/>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47A65" w14:textId="77777777" w:rsidR="00465182" w:rsidRDefault="00465182" w:rsidP="009647A2">
      <w:pPr>
        <w:spacing w:after="0" w:line="240" w:lineRule="auto"/>
      </w:pPr>
      <w:r>
        <w:separator/>
      </w:r>
    </w:p>
  </w:endnote>
  <w:endnote w:type="continuationSeparator" w:id="0">
    <w:p w14:paraId="7AC5DBF5" w14:textId="77777777" w:rsidR="00465182" w:rsidRDefault="00465182" w:rsidP="009647A2">
      <w:pPr>
        <w:spacing w:after="0" w:line="240" w:lineRule="auto"/>
      </w:pPr>
      <w:r>
        <w:continuationSeparator/>
      </w:r>
    </w:p>
  </w:endnote>
  <w:endnote w:type="continuationNotice" w:id="1">
    <w:p w14:paraId="387346BA" w14:textId="77777777" w:rsidR="00465182" w:rsidRDefault="004651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Yu Mincho">
    <w:altName w:val="游明朝"/>
    <w:panose1 w:val="020204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B9D61" w14:textId="249097DC" w:rsidR="009647A2" w:rsidRDefault="009647A2" w:rsidP="0047274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207942FD" w14:textId="77777777" w:rsidR="009647A2" w:rsidRDefault="009647A2" w:rsidP="009647A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09898819"/>
      <w:docPartObj>
        <w:docPartGallery w:val="Page Numbers (Bottom of Page)"/>
        <w:docPartUnique/>
      </w:docPartObj>
    </w:sdtPr>
    <w:sdtContent>
      <w:p w14:paraId="63012F73" w14:textId="02842B56" w:rsidR="009647A2" w:rsidRDefault="009647A2" w:rsidP="0047274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7E04D46" w14:textId="77777777" w:rsidR="009647A2" w:rsidRDefault="009647A2" w:rsidP="009647A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B585F" w14:textId="77777777" w:rsidR="00465182" w:rsidRDefault="00465182" w:rsidP="009647A2">
      <w:pPr>
        <w:spacing w:after="0" w:line="240" w:lineRule="auto"/>
      </w:pPr>
      <w:r>
        <w:separator/>
      </w:r>
    </w:p>
  </w:footnote>
  <w:footnote w:type="continuationSeparator" w:id="0">
    <w:p w14:paraId="01F2CAF8" w14:textId="77777777" w:rsidR="00465182" w:rsidRDefault="00465182" w:rsidP="009647A2">
      <w:pPr>
        <w:spacing w:after="0" w:line="240" w:lineRule="auto"/>
      </w:pPr>
      <w:r>
        <w:continuationSeparator/>
      </w:r>
    </w:p>
  </w:footnote>
  <w:footnote w:type="continuationNotice" w:id="1">
    <w:p w14:paraId="5CBFD905" w14:textId="77777777" w:rsidR="00465182" w:rsidRDefault="00465182">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JBkTupVB" int2:invalidationBookmarkName="" int2:hashCode="jI2dZKd8NRxqr/" int2:id="2y5FLITE">
      <int2:state int2:value="Rejected" int2:type="AugLoop_Text_Critique"/>
    </int2:bookmark>
    <int2:bookmark int2:bookmarkName="_Int_ngXCCqLA" int2:invalidationBookmarkName="" int2:hashCode="/K9Y+7/ibvahDW" int2:id="78lpdRPB">
      <int2:state int2:value="Rejected" int2:type="AugLoop_Text_Critique"/>
    </int2:bookmark>
    <int2:bookmark int2:bookmarkName="_Int_P3lUna99" int2:invalidationBookmarkName="" int2:hashCode="jI2dZKd8NRxqr/" int2:id="7jLBIBJg">
      <int2:state int2:value="Rejected" int2:type="AugLoop_Text_Critique"/>
    </int2:bookmark>
    <int2:bookmark int2:bookmarkName="_Int_ofBm0kvd" int2:invalidationBookmarkName="" int2:hashCode="STz0j8eEdDSPew" int2:id="DesvcLY7">
      <int2:state int2:value="Rejected" int2:type="AugLoop_Text_Critique"/>
    </int2:bookmark>
    <int2:bookmark int2:bookmarkName="_Int_qmXeS4tc" int2:invalidationBookmarkName="" int2:hashCode="yuuQmuT/TuJaD/" int2:id="FC6NBNUj">
      <int2:state int2:value="Rejected" int2:type="AugLoop_Text_Critique"/>
    </int2:bookmark>
    <int2:bookmark int2:bookmarkName="_Int_Jh2Qo1ZV" int2:invalidationBookmarkName="" int2:hashCode="7Jsf/33NyMxQ35" int2:id="Remluz8j">
      <int2:state int2:value="Rejected" int2:type="AugLoop_Text_Critique"/>
    </int2:bookmark>
    <int2:bookmark int2:bookmarkName="_Int_0YjIqhJe" int2:invalidationBookmarkName="" int2:hashCode="43K/JlIt1QZTyM" int2:id="UmOvwzja">
      <int2:state int2:value="Rejected" int2:type="AugLoop_Text_Critique"/>
    </int2:bookmark>
    <int2:bookmark int2:bookmarkName="_Int_nfYNK2F2" int2:invalidationBookmarkName="" int2:hashCode="FhxCN58vOqq4SL" int2:id="XvJnT30B">
      <int2:state int2:value="Rejected" int2:type="AugLoop_Text_Critique"/>
    </int2:bookmark>
    <int2:bookmark int2:bookmarkName="_Int_yZt5Cpva" int2:invalidationBookmarkName="" int2:hashCode="yuuQmuT/TuJaD/" int2:id="ZAwk2NRa">
      <int2:state int2:value="Rejected" int2:type="AugLoop_Text_Critique"/>
    </int2:bookmark>
    <int2:bookmark int2:bookmarkName="_Int_gitkNtlm" int2:invalidationBookmarkName="" int2:hashCode="6xX40Nbu8SUY24" int2:id="bi2JTivj">
      <int2:state int2:value="Rejected" int2:type="AugLoop_Text_Critique"/>
    </int2:bookmark>
    <int2:bookmark int2:bookmarkName="_Int_bvFy6mHS" int2:invalidationBookmarkName="" int2:hashCode="u8zfLvsztS5snQ" int2:id="g2rlWx6k">
      <int2:state int2:value="Rejected" int2:type="AugLoop_Text_Critique"/>
    </int2:bookmark>
    <int2:bookmark int2:bookmarkName="_Int_D4ojbB5A" int2:invalidationBookmarkName="" int2:hashCode="95ooQj7RrgIy77" int2:id="mWiCitmw">
      <int2:state int2:value="Rejected" int2:type="AugLoop_Text_Critique"/>
    </int2:bookmark>
    <int2:bookmark int2:bookmarkName="_Int_2pHo4E6H" int2:invalidationBookmarkName="" int2:hashCode="DJXcYWP/DQnoL0" int2:id="wiHxyGp2">
      <int2:state int2:value="Rejected" int2:type="AugLoop_Acronyms_AcronymsCritique"/>
    </int2:bookmark>
  </int2:observations>
  <int2:intelligenceSettings>
    <int2:extLst>
      <oel:ext uri="74B372B9-2EFF-4315-9A3F-32BA87CA82B1">
        <int2:goals int2:version="1" int2:formality="1"/>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3DE13"/>
    <w:multiLevelType w:val="hybridMultilevel"/>
    <w:tmpl w:val="FFFFFFFF"/>
    <w:lvl w:ilvl="0" w:tplc="9EACAED6">
      <w:start w:val="1"/>
      <w:numFmt w:val="bullet"/>
      <w:lvlText w:val=""/>
      <w:lvlJc w:val="left"/>
      <w:pPr>
        <w:ind w:left="720" w:hanging="360"/>
      </w:pPr>
      <w:rPr>
        <w:rFonts w:ascii="Symbol" w:hAnsi="Symbol" w:hint="default"/>
      </w:rPr>
    </w:lvl>
    <w:lvl w:ilvl="1" w:tplc="D3B2D3F6">
      <w:start w:val="1"/>
      <w:numFmt w:val="bullet"/>
      <w:lvlText w:val="o"/>
      <w:lvlJc w:val="left"/>
      <w:pPr>
        <w:ind w:left="1440" w:hanging="360"/>
      </w:pPr>
      <w:rPr>
        <w:rFonts w:ascii="Courier New" w:hAnsi="Courier New" w:hint="default"/>
      </w:rPr>
    </w:lvl>
    <w:lvl w:ilvl="2" w:tplc="35B01572">
      <w:start w:val="1"/>
      <w:numFmt w:val="bullet"/>
      <w:lvlText w:val=""/>
      <w:lvlJc w:val="left"/>
      <w:pPr>
        <w:ind w:left="2160" w:hanging="360"/>
      </w:pPr>
      <w:rPr>
        <w:rFonts w:ascii="Wingdings" w:hAnsi="Wingdings" w:hint="default"/>
      </w:rPr>
    </w:lvl>
    <w:lvl w:ilvl="3" w:tplc="FAC4DD90">
      <w:start w:val="1"/>
      <w:numFmt w:val="bullet"/>
      <w:lvlText w:val=""/>
      <w:lvlJc w:val="left"/>
      <w:pPr>
        <w:ind w:left="2880" w:hanging="360"/>
      </w:pPr>
      <w:rPr>
        <w:rFonts w:ascii="Symbol" w:hAnsi="Symbol" w:hint="default"/>
      </w:rPr>
    </w:lvl>
    <w:lvl w:ilvl="4" w:tplc="A24254A2">
      <w:start w:val="1"/>
      <w:numFmt w:val="bullet"/>
      <w:lvlText w:val="o"/>
      <w:lvlJc w:val="left"/>
      <w:pPr>
        <w:ind w:left="3600" w:hanging="360"/>
      </w:pPr>
      <w:rPr>
        <w:rFonts w:ascii="Courier New" w:hAnsi="Courier New" w:hint="default"/>
      </w:rPr>
    </w:lvl>
    <w:lvl w:ilvl="5" w:tplc="54C8D184">
      <w:start w:val="1"/>
      <w:numFmt w:val="bullet"/>
      <w:lvlText w:val=""/>
      <w:lvlJc w:val="left"/>
      <w:pPr>
        <w:ind w:left="4320" w:hanging="360"/>
      </w:pPr>
      <w:rPr>
        <w:rFonts w:ascii="Wingdings" w:hAnsi="Wingdings" w:hint="default"/>
      </w:rPr>
    </w:lvl>
    <w:lvl w:ilvl="6" w:tplc="2D8000B2">
      <w:start w:val="1"/>
      <w:numFmt w:val="bullet"/>
      <w:lvlText w:val=""/>
      <w:lvlJc w:val="left"/>
      <w:pPr>
        <w:ind w:left="5040" w:hanging="360"/>
      </w:pPr>
      <w:rPr>
        <w:rFonts w:ascii="Symbol" w:hAnsi="Symbol" w:hint="default"/>
      </w:rPr>
    </w:lvl>
    <w:lvl w:ilvl="7" w:tplc="ED6013E4">
      <w:start w:val="1"/>
      <w:numFmt w:val="bullet"/>
      <w:lvlText w:val="o"/>
      <w:lvlJc w:val="left"/>
      <w:pPr>
        <w:ind w:left="5760" w:hanging="360"/>
      </w:pPr>
      <w:rPr>
        <w:rFonts w:ascii="Courier New" w:hAnsi="Courier New" w:hint="default"/>
      </w:rPr>
    </w:lvl>
    <w:lvl w:ilvl="8" w:tplc="8BB63464">
      <w:start w:val="1"/>
      <w:numFmt w:val="bullet"/>
      <w:lvlText w:val=""/>
      <w:lvlJc w:val="left"/>
      <w:pPr>
        <w:ind w:left="6480" w:hanging="360"/>
      </w:pPr>
      <w:rPr>
        <w:rFonts w:ascii="Wingdings" w:hAnsi="Wingdings" w:hint="default"/>
      </w:rPr>
    </w:lvl>
  </w:abstractNum>
  <w:abstractNum w:abstractNumId="1" w15:restartNumberingAfterBreak="0">
    <w:nsid w:val="0BE328D4"/>
    <w:multiLevelType w:val="hybridMultilevel"/>
    <w:tmpl w:val="0F52F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B5C91B"/>
    <w:multiLevelType w:val="hybridMultilevel"/>
    <w:tmpl w:val="FFFFFFFF"/>
    <w:lvl w:ilvl="0" w:tplc="260E50BA">
      <w:start w:val="1"/>
      <w:numFmt w:val="bullet"/>
      <w:lvlText w:val=""/>
      <w:lvlJc w:val="left"/>
      <w:pPr>
        <w:ind w:left="360" w:hanging="360"/>
      </w:pPr>
      <w:rPr>
        <w:rFonts w:ascii="Symbol" w:hAnsi="Symbol" w:hint="default"/>
      </w:rPr>
    </w:lvl>
    <w:lvl w:ilvl="1" w:tplc="477E063C">
      <w:start w:val="1"/>
      <w:numFmt w:val="bullet"/>
      <w:lvlText w:val="o"/>
      <w:lvlJc w:val="left"/>
      <w:pPr>
        <w:ind w:left="1080" w:hanging="360"/>
      </w:pPr>
      <w:rPr>
        <w:rFonts w:ascii="Courier New" w:hAnsi="Courier New" w:hint="default"/>
      </w:rPr>
    </w:lvl>
    <w:lvl w:ilvl="2" w:tplc="9096706C">
      <w:start w:val="1"/>
      <w:numFmt w:val="bullet"/>
      <w:lvlText w:val=""/>
      <w:lvlJc w:val="left"/>
      <w:pPr>
        <w:ind w:left="1800" w:hanging="360"/>
      </w:pPr>
      <w:rPr>
        <w:rFonts w:ascii="Wingdings" w:hAnsi="Wingdings" w:hint="default"/>
      </w:rPr>
    </w:lvl>
    <w:lvl w:ilvl="3" w:tplc="5C3CD66C">
      <w:start w:val="1"/>
      <w:numFmt w:val="bullet"/>
      <w:lvlText w:val=""/>
      <w:lvlJc w:val="left"/>
      <w:pPr>
        <w:ind w:left="2520" w:hanging="360"/>
      </w:pPr>
      <w:rPr>
        <w:rFonts w:ascii="Symbol" w:hAnsi="Symbol" w:hint="default"/>
      </w:rPr>
    </w:lvl>
    <w:lvl w:ilvl="4" w:tplc="A7F4D42E">
      <w:start w:val="1"/>
      <w:numFmt w:val="bullet"/>
      <w:lvlText w:val="o"/>
      <w:lvlJc w:val="left"/>
      <w:pPr>
        <w:ind w:left="3240" w:hanging="360"/>
      </w:pPr>
      <w:rPr>
        <w:rFonts w:ascii="Courier New" w:hAnsi="Courier New" w:hint="default"/>
      </w:rPr>
    </w:lvl>
    <w:lvl w:ilvl="5" w:tplc="755CD6D0">
      <w:start w:val="1"/>
      <w:numFmt w:val="bullet"/>
      <w:lvlText w:val=""/>
      <w:lvlJc w:val="left"/>
      <w:pPr>
        <w:ind w:left="3960" w:hanging="360"/>
      </w:pPr>
      <w:rPr>
        <w:rFonts w:ascii="Wingdings" w:hAnsi="Wingdings" w:hint="default"/>
      </w:rPr>
    </w:lvl>
    <w:lvl w:ilvl="6" w:tplc="A3A8D59C">
      <w:start w:val="1"/>
      <w:numFmt w:val="bullet"/>
      <w:lvlText w:val=""/>
      <w:lvlJc w:val="left"/>
      <w:pPr>
        <w:ind w:left="4680" w:hanging="360"/>
      </w:pPr>
      <w:rPr>
        <w:rFonts w:ascii="Symbol" w:hAnsi="Symbol" w:hint="default"/>
      </w:rPr>
    </w:lvl>
    <w:lvl w:ilvl="7" w:tplc="41582604">
      <w:start w:val="1"/>
      <w:numFmt w:val="bullet"/>
      <w:lvlText w:val="o"/>
      <w:lvlJc w:val="left"/>
      <w:pPr>
        <w:ind w:left="5400" w:hanging="360"/>
      </w:pPr>
      <w:rPr>
        <w:rFonts w:ascii="Courier New" w:hAnsi="Courier New" w:hint="default"/>
      </w:rPr>
    </w:lvl>
    <w:lvl w:ilvl="8" w:tplc="B11272C2">
      <w:start w:val="1"/>
      <w:numFmt w:val="bullet"/>
      <w:lvlText w:val=""/>
      <w:lvlJc w:val="left"/>
      <w:pPr>
        <w:ind w:left="6120" w:hanging="360"/>
      </w:pPr>
      <w:rPr>
        <w:rFonts w:ascii="Wingdings" w:hAnsi="Wingdings" w:hint="default"/>
      </w:rPr>
    </w:lvl>
  </w:abstractNum>
  <w:abstractNum w:abstractNumId="3" w15:restartNumberingAfterBreak="0">
    <w:nsid w:val="16C44E5C"/>
    <w:multiLevelType w:val="hybridMultilevel"/>
    <w:tmpl w:val="FFFFFFFF"/>
    <w:lvl w:ilvl="0" w:tplc="89DC60AC">
      <w:start w:val="1"/>
      <w:numFmt w:val="bullet"/>
      <w:lvlText w:val=""/>
      <w:lvlJc w:val="left"/>
      <w:pPr>
        <w:ind w:left="720" w:hanging="360"/>
      </w:pPr>
      <w:rPr>
        <w:rFonts w:ascii="Symbol" w:hAnsi="Symbol" w:hint="default"/>
      </w:rPr>
    </w:lvl>
    <w:lvl w:ilvl="1" w:tplc="2F38D676">
      <w:start w:val="1"/>
      <w:numFmt w:val="bullet"/>
      <w:lvlText w:val="o"/>
      <w:lvlJc w:val="left"/>
      <w:pPr>
        <w:ind w:left="1440" w:hanging="360"/>
      </w:pPr>
      <w:rPr>
        <w:rFonts w:ascii="Courier New" w:hAnsi="Courier New" w:hint="default"/>
      </w:rPr>
    </w:lvl>
    <w:lvl w:ilvl="2" w:tplc="F66880FC">
      <w:start w:val="1"/>
      <w:numFmt w:val="bullet"/>
      <w:lvlText w:val=""/>
      <w:lvlJc w:val="left"/>
      <w:pPr>
        <w:ind w:left="2160" w:hanging="360"/>
      </w:pPr>
      <w:rPr>
        <w:rFonts w:ascii="Wingdings" w:hAnsi="Wingdings" w:hint="default"/>
      </w:rPr>
    </w:lvl>
    <w:lvl w:ilvl="3" w:tplc="C82E20C4">
      <w:start w:val="1"/>
      <w:numFmt w:val="bullet"/>
      <w:lvlText w:val=""/>
      <w:lvlJc w:val="left"/>
      <w:pPr>
        <w:ind w:left="2880" w:hanging="360"/>
      </w:pPr>
      <w:rPr>
        <w:rFonts w:ascii="Symbol" w:hAnsi="Symbol" w:hint="default"/>
      </w:rPr>
    </w:lvl>
    <w:lvl w:ilvl="4" w:tplc="723E3AF8">
      <w:start w:val="1"/>
      <w:numFmt w:val="bullet"/>
      <w:lvlText w:val="o"/>
      <w:lvlJc w:val="left"/>
      <w:pPr>
        <w:ind w:left="3600" w:hanging="360"/>
      </w:pPr>
      <w:rPr>
        <w:rFonts w:ascii="Courier New" w:hAnsi="Courier New" w:hint="default"/>
      </w:rPr>
    </w:lvl>
    <w:lvl w:ilvl="5" w:tplc="AEF221F8">
      <w:start w:val="1"/>
      <w:numFmt w:val="bullet"/>
      <w:lvlText w:val=""/>
      <w:lvlJc w:val="left"/>
      <w:pPr>
        <w:ind w:left="4320" w:hanging="360"/>
      </w:pPr>
      <w:rPr>
        <w:rFonts w:ascii="Wingdings" w:hAnsi="Wingdings" w:hint="default"/>
      </w:rPr>
    </w:lvl>
    <w:lvl w:ilvl="6" w:tplc="6D4A3352">
      <w:start w:val="1"/>
      <w:numFmt w:val="bullet"/>
      <w:lvlText w:val=""/>
      <w:lvlJc w:val="left"/>
      <w:pPr>
        <w:ind w:left="5040" w:hanging="360"/>
      </w:pPr>
      <w:rPr>
        <w:rFonts w:ascii="Symbol" w:hAnsi="Symbol" w:hint="default"/>
      </w:rPr>
    </w:lvl>
    <w:lvl w:ilvl="7" w:tplc="32D467FE">
      <w:start w:val="1"/>
      <w:numFmt w:val="bullet"/>
      <w:lvlText w:val="o"/>
      <w:lvlJc w:val="left"/>
      <w:pPr>
        <w:ind w:left="5760" w:hanging="360"/>
      </w:pPr>
      <w:rPr>
        <w:rFonts w:ascii="Courier New" w:hAnsi="Courier New" w:hint="default"/>
      </w:rPr>
    </w:lvl>
    <w:lvl w:ilvl="8" w:tplc="06961C0C">
      <w:start w:val="1"/>
      <w:numFmt w:val="bullet"/>
      <w:lvlText w:val=""/>
      <w:lvlJc w:val="left"/>
      <w:pPr>
        <w:ind w:left="6480" w:hanging="360"/>
      </w:pPr>
      <w:rPr>
        <w:rFonts w:ascii="Wingdings" w:hAnsi="Wingdings" w:hint="default"/>
      </w:rPr>
    </w:lvl>
  </w:abstractNum>
  <w:abstractNum w:abstractNumId="4" w15:restartNumberingAfterBreak="0">
    <w:nsid w:val="17570509"/>
    <w:multiLevelType w:val="hybridMultilevel"/>
    <w:tmpl w:val="FFFFFFFF"/>
    <w:lvl w:ilvl="0" w:tplc="AED0F440">
      <w:start w:val="1"/>
      <w:numFmt w:val="bullet"/>
      <w:lvlText w:val=""/>
      <w:lvlJc w:val="left"/>
      <w:pPr>
        <w:ind w:left="720" w:hanging="360"/>
      </w:pPr>
      <w:rPr>
        <w:rFonts w:ascii="Symbol" w:hAnsi="Symbol" w:hint="default"/>
      </w:rPr>
    </w:lvl>
    <w:lvl w:ilvl="1" w:tplc="E1949922">
      <w:start w:val="1"/>
      <w:numFmt w:val="bullet"/>
      <w:lvlText w:val="o"/>
      <w:lvlJc w:val="left"/>
      <w:pPr>
        <w:ind w:left="1440" w:hanging="360"/>
      </w:pPr>
      <w:rPr>
        <w:rFonts w:ascii="Courier New" w:hAnsi="Courier New" w:hint="default"/>
      </w:rPr>
    </w:lvl>
    <w:lvl w:ilvl="2" w:tplc="256848F8">
      <w:start w:val="1"/>
      <w:numFmt w:val="bullet"/>
      <w:lvlText w:val=""/>
      <w:lvlJc w:val="left"/>
      <w:pPr>
        <w:ind w:left="2160" w:hanging="360"/>
      </w:pPr>
      <w:rPr>
        <w:rFonts w:ascii="Wingdings" w:hAnsi="Wingdings" w:hint="default"/>
      </w:rPr>
    </w:lvl>
    <w:lvl w:ilvl="3" w:tplc="D40666A6">
      <w:start w:val="1"/>
      <w:numFmt w:val="bullet"/>
      <w:lvlText w:val=""/>
      <w:lvlJc w:val="left"/>
      <w:pPr>
        <w:ind w:left="2880" w:hanging="360"/>
      </w:pPr>
      <w:rPr>
        <w:rFonts w:ascii="Symbol" w:hAnsi="Symbol" w:hint="default"/>
      </w:rPr>
    </w:lvl>
    <w:lvl w:ilvl="4" w:tplc="5F6C3E4A">
      <w:start w:val="1"/>
      <w:numFmt w:val="bullet"/>
      <w:lvlText w:val="o"/>
      <w:lvlJc w:val="left"/>
      <w:pPr>
        <w:ind w:left="3600" w:hanging="360"/>
      </w:pPr>
      <w:rPr>
        <w:rFonts w:ascii="Courier New" w:hAnsi="Courier New" w:hint="default"/>
      </w:rPr>
    </w:lvl>
    <w:lvl w:ilvl="5" w:tplc="FA264FFC">
      <w:start w:val="1"/>
      <w:numFmt w:val="bullet"/>
      <w:lvlText w:val=""/>
      <w:lvlJc w:val="left"/>
      <w:pPr>
        <w:ind w:left="4320" w:hanging="360"/>
      </w:pPr>
      <w:rPr>
        <w:rFonts w:ascii="Wingdings" w:hAnsi="Wingdings" w:hint="default"/>
      </w:rPr>
    </w:lvl>
    <w:lvl w:ilvl="6" w:tplc="D88AD94E">
      <w:start w:val="1"/>
      <w:numFmt w:val="bullet"/>
      <w:lvlText w:val=""/>
      <w:lvlJc w:val="left"/>
      <w:pPr>
        <w:ind w:left="5040" w:hanging="360"/>
      </w:pPr>
      <w:rPr>
        <w:rFonts w:ascii="Symbol" w:hAnsi="Symbol" w:hint="default"/>
      </w:rPr>
    </w:lvl>
    <w:lvl w:ilvl="7" w:tplc="3A9A7C2C">
      <w:start w:val="1"/>
      <w:numFmt w:val="bullet"/>
      <w:lvlText w:val="o"/>
      <w:lvlJc w:val="left"/>
      <w:pPr>
        <w:ind w:left="5760" w:hanging="360"/>
      </w:pPr>
      <w:rPr>
        <w:rFonts w:ascii="Courier New" w:hAnsi="Courier New" w:hint="default"/>
      </w:rPr>
    </w:lvl>
    <w:lvl w:ilvl="8" w:tplc="1C6CAA7C">
      <w:start w:val="1"/>
      <w:numFmt w:val="bullet"/>
      <w:lvlText w:val=""/>
      <w:lvlJc w:val="left"/>
      <w:pPr>
        <w:ind w:left="6480" w:hanging="360"/>
      </w:pPr>
      <w:rPr>
        <w:rFonts w:ascii="Wingdings" w:hAnsi="Wingdings" w:hint="default"/>
      </w:rPr>
    </w:lvl>
  </w:abstractNum>
  <w:abstractNum w:abstractNumId="5" w15:restartNumberingAfterBreak="0">
    <w:nsid w:val="1B109D7A"/>
    <w:multiLevelType w:val="hybridMultilevel"/>
    <w:tmpl w:val="FFFFFFFF"/>
    <w:lvl w:ilvl="0" w:tplc="8050E39E">
      <w:start w:val="1"/>
      <w:numFmt w:val="bullet"/>
      <w:lvlText w:val=""/>
      <w:lvlJc w:val="left"/>
      <w:pPr>
        <w:ind w:left="720" w:hanging="360"/>
      </w:pPr>
      <w:rPr>
        <w:rFonts w:ascii="Symbol" w:hAnsi="Symbol" w:hint="default"/>
      </w:rPr>
    </w:lvl>
    <w:lvl w:ilvl="1" w:tplc="AD5E5ED8">
      <w:start w:val="1"/>
      <w:numFmt w:val="bullet"/>
      <w:lvlText w:val="o"/>
      <w:lvlJc w:val="left"/>
      <w:pPr>
        <w:ind w:left="1440" w:hanging="360"/>
      </w:pPr>
      <w:rPr>
        <w:rFonts w:ascii="Courier New" w:hAnsi="Courier New" w:hint="default"/>
      </w:rPr>
    </w:lvl>
    <w:lvl w:ilvl="2" w:tplc="DBF4A828">
      <w:start w:val="1"/>
      <w:numFmt w:val="bullet"/>
      <w:lvlText w:val=""/>
      <w:lvlJc w:val="left"/>
      <w:pPr>
        <w:ind w:left="2160" w:hanging="360"/>
      </w:pPr>
      <w:rPr>
        <w:rFonts w:ascii="Wingdings" w:hAnsi="Wingdings" w:hint="default"/>
      </w:rPr>
    </w:lvl>
    <w:lvl w:ilvl="3" w:tplc="AC502816">
      <w:start w:val="1"/>
      <w:numFmt w:val="bullet"/>
      <w:lvlText w:val=""/>
      <w:lvlJc w:val="left"/>
      <w:pPr>
        <w:ind w:left="2880" w:hanging="360"/>
      </w:pPr>
      <w:rPr>
        <w:rFonts w:ascii="Symbol" w:hAnsi="Symbol" w:hint="default"/>
      </w:rPr>
    </w:lvl>
    <w:lvl w:ilvl="4" w:tplc="2050E8D4">
      <w:start w:val="1"/>
      <w:numFmt w:val="bullet"/>
      <w:lvlText w:val="o"/>
      <w:lvlJc w:val="left"/>
      <w:pPr>
        <w:ind w:left="3600" w:hanging="360"/>
      </w:pPr>
      <w:rPr>
        <w:rFonts w:ascii="Courier New" w:hAnsi="Courier New" w:hint="default"/>
      </w:rPr>
    </w:lvl>
    <w:lvl w:ilvl="5" w:tplc="C14ADA54">
      <w:start w:val="1"/>
      <w:numFmt w:val="bullet"/>
      <w:lvlText w:val=""/>
      <w:lvlJc w:val="left"/>
      <w:pPr>
        <w:ind w:left="4320" w:hanging="360"/>
      </w:pPr>
      <w:rPr>
        <w:rFonts w:ascii="Wingdings" w:hAnsi="Wingdings" w:hint="default"/>
      </w:rPr>
    </w:lvl>
    <w:lvl w:ilvl="6" w:tplc="5F640B98">
      <w:start w:val="1"/>
      <w:numFmt w:val="bullet"/>
      <w:lvlText w:val=""/>
      <w:lvlJc w:val="left"/>
      <w:pPr>
        <w:ind w:left="5040" w:hanging="360"/>
      </w:pPr>
      <w:rPr>
        <w:rFonts w:ascii="Symbol" w:hAnsi="Symbol" w:hint="default"/>
      </w:rPr>
    </w:lvl>
    <w:lvl w:ilvl="7" w:tplc="41108A8A">
      <w:start w:val="1"/>
      <w:numFmt w:val="bullet"/>
      <w:lvlText w:val="o"/>
      <w:lvlJc w:val="left"/>
      <w:pPr>
        <w:ind w:left="5760" w:hanging="360"/>
      </w:pPr>
      <w:rPr>
        <w:rFonts w:ascii="Courier New" w:hAnsi="Courier New" w:hint="default"/>
      </w:rPr>
    </w:lvl>
    <w:lvl w:ilvl="8" w:tplc="6F3E111E">
      <w:start w:val="1"/>
      <w:numFmt w:val="bullet"/>
      <w:lvlText w:val=""/>
      <w:lvlJc w:val="left"/>
      <w:pPr>
        <w:ind w:left="6480" w:hanging="360"/>
      </w:pPr>
      <w:rPr>
        <w:rFonts w:ascii="Wingdings" w:hAnsi="Wingdings" w:hint="default"/>
      </w:rPr>
    </w:lvl>
  </w:abstractNum>
  <w:abstractNum w:abstractNumId="6" w15:restartNumberingAfterBreak="0">
    <w:nsid w:val="1CFAB83D"/>
    <w:multiLevelType w:val="hybridMultilevel"/>
    <w:tmpl w:val="FFFFFFFF"/>
    <w:lvl w:ilvl="0" w:tplc="AB58C83C">
      <w:start w:val="1"/>
      <w:numFmt w:val="bullet"/>
      <w:lvlText w:val=""/>
      <w:lvlJc w:val="left"/>
      <w:pPr>
        <w:ind w:left="720" w:hanging="360"/>
      </w:pPr>
      <w:rPr>
        <w:rFonts w:ascii="Symbol" w:hAnsi="Symbol" w:hint="default"/>
      </w:rPr>
    </w:lvl>
    <w:lvl w:ilvl="1" w:tplc="47747B24">
      <w:start w:val="1"/>
      <w:numFmt w:val="bullet"/>
      <w:lvlText w:val="o"/>
      <w:lvlJc w:val="left"/>
      <w:pPr>
        <w:ind w:left="1440" w:hanging="360"/>
      </w:pPr>
      <w:rPr>
        <w:rFonts w:ascii="Courier New" w:hAnsi="Courier New" w:hint="default"/>
      </w:rPr>
    </w:lvl>
    <w:lvl w:ilvl="2" w:tplc="B7502800">
      <w:start w:val="1"/>
      <w:numFmt w:val="bullet"/>
      <w:lvlText w:val=""/>
      <w:lvlJc w:val="left"/>
      <w:pPr>
        <w:ind w:left="2160" w:hanging="360"/>
      </w:pPr>
      <w:rPr>
        <w:rFonts w:ascii="Wingdings" w:hAnsi="Wingdings" w:hint="default"/>
      </w:rPr>
    </w:lvl>
    <w:lvl w:ilvl="3" w:tplc="D688AEFA">
      <w:start w:val="1"/>
      <w:numFmt w:val="bullet"/>
      <w:lvlText w:val=""/>
      <w:lvlJc w:val="left"/>
      <w:pPr>
        <w:ind w:left="2880" w:hanging="360"/>
      </w:pPr>
      <w:rPr>
        <w:rFonts w:ascii="Symbol" w:hAnsi="Symbol" w:hint="default"/>
      </w:rPr>
    </w:lvl>
    <w:lvl w:ilvl="4" w:tplc="328A3294">
      <w:start w:val="1"/>
      <w:numFmt w:val="bullet"/>
      <w:lvlText w:val="o"/>
      <w:lvlJc w:val="left"/>
      <w:pPr>
        <w:ind w:left="3600" w:hanging="360"/>
      </w:pPr>
      <w:rPr>
        <w:rFonts w:ascii="Courier New" w:hAnsi="Courier New" w:hint="default"/>
      </w:rPr>
    </w:lvl>
    <w:lvl w:ilvl="5" w:tplc="AE9E8680">
      <w:start w:val="1"/>
      <w:numFmt w:val="bullet"/>
      <w:lvlText w:val=""/>
      <w:lvlJc w:val="left"/>
      <w:pPr>
        <w:ind w:left="4320" w:hanging="360"/>
      </w:pPr>
      <w:rPr>
        <w:rFonts w:ascii="Wingdings" w:hAnsi="Wingdings" w:hint="default"/>
      </w:rPr>
    </w:lvl>
    <w:lvl w:ilvl="6" w:tplc="4F1671BC">
      <w:start w:val="1"/>
      <w:numFmt w:val="bullet"/>
      <w:lvlText w:val=""/>
      <w:lvlJc w:val="left"/>
      <w:pPr>
        <w:ind w:left="5040" w:hanging="360"/>
      </w:pPr>
      <w:rPr>
        <w:rFonts w:ascii="Symbol" w:hAnsi="Symbol" w:hint="default"/>
      </w:rPr>
    </w:lvl>
    <w:lvl w:ilvl="7" w:tplc="D66A4948">
      <w:start w:val="1"/>
      <w:numFmt w:val="bullet"/>
      <w:lvlText w:val="o"/>
      <w:lvlJc w:val="left"/>
      <w:pPr>
        <w:ind w:left="5760" w:hanging="360"/>
      </w:pPr>
      <w:rPr>
        <w:rFonts w:ascii="Courier New" w:hAnsi="Courier New" w:hint="default"/>
      </w:rPr>
    </w:lvl>
    <w:lvl w:ilvl="8" w:tplc="B022BA50">
      <w:start w:val="1"/>
      <w:numFmt w:val="bullet"/>
      <w:lvlText w:val=""/>
      <w:lvlJc w:val="left"/>
      <w:pPr>
        <w:ind w:left="6480" w:hanging="360"/>
      </w:pPr>
      <w:rPr>
        <w:rFonts w:ascii="Wingdings" w:hAnsi="Wingdings" w:hint="default"/>
      </w:rPr>
    </w:lvl>
  </w:abstractNum>
  <w:abstractNum w:abstractNumId="7" w15:restartNumberingAfterBreak="0">
    <w:nsid w:val="25420958"/>
    <w:multiLevelType w:val="hybridMultilevel"/>
    <w:tmpl w:val="28A8FD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14688E"/>
    <w:multiLevelType w:val="hybridMultilevel"/>
    <w:tmpl w:val="C6565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8B1C13"/>
    <w:multiLevelType w:val="hybridMultilevel"/>
    <w:tmpl w:val="53D8E7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B135E1"/>
    <w:multiLevelType w:val="multilevel"/>
    <w:tmpl w:val="5BF4F2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6502E8"/>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F5C5B44"/>
    <w:multiLevelType w:val="hybridMultilevel"/>
    <w:tmpl w:val="04BA9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265684"/>
    <w:multiLevelType w:val="multilevel"/>
    <w:tmpl w:val="BB068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96798136">
    <w:abstractNumId w:val="11"/>
  </w:num>
  <w:num w:numId="2" w16cid:durableId="1820806298">
    <w:abstractNumId w:val="5"/>
  </w:num>
  <w:num w:numId="3" w16cid:durableId="1089892503">
    <w:abstractNumId w:val="0"/>
  </w:num>
  <w:num w:numId="4" w16cid:durableId="469253900">
    <w:abstractNumId w:val="3"/>
  </w:num>
  <w:num w:numId="5" w16cid:durableId="1125386400">
    <w:abstractNumId w:val="6"/>
  </w:num>
  <w:num w:numId="6" w16cid:durableId="605773020">
    <w:abstractNumId w:val="2"/>
  </w:num>
  <w:num w:numId="7" w16cid:durableId="1354191844">
    <w:abstractNumId w:val="4"/>
  </w:num>
  <w:num w:numId="8" w16cid:durableId="56440768">
    <w:abstractNumId w:val="10"/>
  </w:num>
  <w:num w:numId="9" w16cid:durableId="1841306693">
    <w:abstractNumId w:val="8"/>
  </w:num>
  <w:num w:numId="10" w16cid:durableId="650403874">
    <w:abstractNumId w:val="9"/>
  </w:num>
  <w:num w:numId="11" w16cid:durableId="818837912">
    <w:abstractNumId w:val="7"/>
  </w:num>
  <w:num w:numId="12" w16cid:durableId="1670136740">
    <w:abstractNumId w:val="12"/>
  </w:num>
  <w:num w:numId="13" w16cid:durableId="288635000">
    <w:abstractNumId w:val="13"/>
  </w:num>
  <w:num w:numId="14" w16cid:durableId="11579200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DB9"/>
    <w:rsid w:val="00000785"/>
    <w:rsid w:val="000065F5"/>
    <w:rsid w:val="0001391B"/>
    <w:rsid w:val="00055DB2"/>
    <w:rsid w:val="000616FB"/>
    <w:rsid w:val="00076CD4"/>
    <w:rsid w:val="000C219C"/>
    <w:rsid w:val="000D4AF4"/>
    <w:rsid w:val="00117A1D"/>
    <w:rsid w:val="0012695B"/>
    <w:rsid w:val="00132E66"/>
    <w:rsid w:val="00135407"/>
    <w:rsid w:val="00145A66"/>
    <w:rsid w:val="00147A47"/>
    <w:rsid w:val="00176B93"/>
    <w:rsid w:val="00190720"/>
    <w:rsid w:val="001E019B"/>
    <w:rsid w:val="001E6A75"/>
    <w:rsid w:val="001F48C6"/>
    <w:rsid w:val="00204FC5"/>
    <w:rsid w:val="00236C94"/>
    <w:rsid w:val="00241EA2"/>
    <w:rsid w:val="002422ED"/>
    <w:rsid w:val="00253B9B"/>
    <w:rsid w:val="00285A81"/>
    <w:rsid w:val="002B0E67"/>
    <w:rsid w:val="00300F5C"/>
    <w:rsid w:val="00301140"/>
    <w:rsid w:val="0033566C"/>
    <w:rsid w:val="00336F03"/>
    <w:rsid w:val="003375F7"/>
    <w:rsid w:val="003456BD"/>
    <w:rsid w:val="0036324E"/>
    <w:rsid w:val="003735A2"/>
    <w:rsid w:val="003D23B8"/>
    <w:rsid w:val="00400547"/>
    <w:rsid w:val="004079B2"/>
    <w:rsid w:val="00427809"/>
    <w:rsid w:val="00431497"/>
    <w:rsid w:val="00435F74"/>
    <w:rsid w:val="004373E3"/>
    <w:rsid w:val="0044263B"/>
    <w:rsid w:val="00447D07"/>
    <w:rsid w:val="00465182"/>
    <w:rsid w:val="0047274A"/>
    <w:rsid w:val="00480C6A"/>
    <w:rsid w:val="004840D2"/>
    <w:rsid w:val="004A01B4"/>
    <w:rsid w:val="004B48E8"/>
    <w:rsid w:val="004E7E76"/>
    <w:rsid w:val="00566861"/>
    <w:rsid w:val="0057614E"/>
    <w:rsid w:val="00597CAE"/>
    <w:rsid w:val="005B2B3F"/>
    <w:rsid w:val="005B333E"/>
    <w:rsid w:val="005E17B5"/>
    <w:rsid w:val="005E61C4"/>
    <w:rsid w:val="00652037"/>
    <w:rsid w:val="00653260"/>
    <w:rsid w:val="00654B15"/>
    <w:rsid w:val="0066295C"/>
    <w:rsid w:val="0068006B"/>
    <w:rsid w:val="00683EC4"/>
    <w:rsid w:val="00687690"/>
    <w:rsid w:val="006E685A"/>
    <w:rsid w:val="006F351D"/>
    <w:rsid w:val="00710052"/>
    <w:rsid w:val="00742AE7"/>
    <w:rsid w:val="007613AB"/>
    <w:rsid w:val="00763A07"/>
    <w:rsid w:val="00777E70"/>
    <w:rsid w:val="00787956"/>
    <w:rsid w:val="007B02B6"/>
    <w:rsid w:val="007C5BFB"/>
    <w:rsid w:val="007E7DEC"/>
    <w:rsid w:val="00836548"/>
    <w:rsid w:val="0084210E"/>
    <w:rsid w:val="00847547"/>
    <w:rsid w:val="008502FE"/>
    <w:rsid w:val="00867299"/>
    <w:rsid w:val="008B2F3D"/>
    <w:rsid w:val="008C2C3A"/>
    <w:rsid w:val="00907664"/>
    <w:rsid w:val="0094499F"/>
    <w:rsid w:val="00960D74"/>
    <w:rsid w:val="009629DC"/>
    <w:rsid w:val="009647A2"/>
    <w:rsid w:val="00994EDC"/>
    <w:rsid w:val="0099706C"/>
    <w:rsid w:val="009C1C09"/>
    <w:rsid w:val="009D077B"/>
    <w:rsid w:val="009D3BCF"/>
    <w:rsid w:val="009D635D"/>
    <w:rsid w:val="00A0232A"/>
    <w:rsid w:val="00A15F3F"/>
    <w:rsid w:val="00A317AA"/>
    <w:rsid w:val="00A425F9"/>
    <w:rsid w:val="00A53D06"/>
    <w:rsid w:val="00A73186"/>
    <w:rsid w:val="00A97116"/>
    <w:rsid w:val="00AA335D"/>
    <w:rsid w:val="00AC5DB9"/>
    <w:rsid w:val="00AE6B57"/>
    <w:rsid w:val="00B03106"/>
    <w:rsid w:val="00B22BC4"/>
    <w:rsid w:val="00B24BA9"/>
    <w:rsid w:val="00B36408"/>
    <w:rsid w:val="00B45B54"/>
    <w:rsid w:val="00B6036C"/>
    <w:rsid w:val="00B744A0"/>
    <w:rsid w:val="00B84D31"/>
    <w:rsid w:val="00B84DC6"/>
    <w:rsid w:val="00B90305"/>
    <w:rsid w:val="00C131B0"/>
    <w:rsid w:val="00C248F0"/>
    <w:rsid w:val="00C81FF6"/>
    <w:rsid w:val="00C970B8"/>
    <w:rsid w:val="00CA7AA6"/>
    <w:rsid w:val="00CB6AF1"/>
    <w:rsid w:val="00CC3260"/>
    <w:rsid w:val="00CD06D0"/>
    <w:rsid w:val="00D06C04"/>
    <w:rsid w:val="00D1258A"/>
    <w:rsid w:val="00D252E7"/>
    <w:rsid w:val="00D34C79"/>
    <w:rsid w:val="00D458DD"/>
    <w:rsid w:val="00D6036D"/>
    <w:rsid w:val="00D73C4B"/>
    <w:rsid w:val="00DA6847"/>
    <w:rsid w:val="00DE5E8D"/>
    <w:rsid w:val="00DE6E83"/>
    <w:rsid w:val="00E20D1B"/>
    <w:rsid w:val="00E3226A"/>
    <w:rsid w:val="00E85819"/>
    <w:rsid w:val="00EB0890"/>
    <w:rsid w:val="00EC0307"/>
    <w:rsid w:val="00ED09A6"/>
    <w:rsid w:val="00F317B6"/>
    <w:rsid w:val="00F7076B"/>
    <w:rsid w:val="00F86DAE"/>
    <w:rsid w:val="00F91367"/>
    <w:rsid w:val="00FC0636"/>
    <w:rsid w:val="00FD202E"/>
    <w:rsid w:val="01EE2700"/>
    <w:rsid w:val="022968E1"/>
    <w:rsid w:val="02C09239"/>
    <w:rsid w:val="02E5C451"/>
    <w:rsid w:val="03BDF223"/>
    <w:rsid w:val="03DDAD41"/>
    <w:rsid w:val="03E60C64"/>
    <w:rsid w:val="0428FD0E"/>
    <w:rsid w:val="04531AB2"/>
    <w:rsid w:val="04917D25"/>
    <w:rsid w:val="04A70268"/>
    <w:rsid w:val="04F80E0B"/>
    <w:rsid w:val="0665530F"/>
    <w:rsid w:val="081E89E8"/>
    <w:rsid w:val="09B380E5"/>
    <w:rsid w:val="0A5105D1"/>
    <w:rsid w:val="0B1D43BF"/>
    <w:rsid w:val="0CC359BC"/>
    <w:rsid w:val="0D11F443"/>
    <w:rsid w:val="0D8F7C02"/>
    <w:rsid w:val="0DB872DD"/>
    <w:rsid w:val="0E775FA0"/>
    <w:rsid w:val="0F3C9438"/>
    <w:rsid w:val="116A3279"/>
    <w:rsid w:val="1188A090"/>
    <w:rsid w:val="11B357D3"/>
    <w:rsid w:val="120C3850"/>
    <w:rsid w:val="1253E4E0"/>
    <w:rsid w:val="136DAD66"/>
    <w:rsid w:val="1455D189"/>
    <w:rsid w:val="14B4CF35"/>
    <w:rsid w:val="151362E2"/>
    <w:rsid w:val="15C43708"/>
    <w:rsid w:val="1641182B"/>
    <w:rsid w:val="16545BF6"/>
    <w:rsid w:val="1683645F"/>
    <w:rsid w:val="1692F7BB"/>
    <w:rsid w:val="176B04D2"/>
    <w:rsid w:val="187B79D4"/>
    <w:rsid w:val="1A1663EE"/>
    <w:rsid w:val="1BB31A96"/>
    <w:rsid w:val="1C317018"/>
    <w:rsid w:val="1CA7AE8F"/>
    <w:rsid w:val="1DA59FCC"/>
    <w:rsid w:val="1E4A58D9"/>
    <w:rsid w:val="1E754DE7"/>
    <w:rsid w:val="1EC10ABD"/>
    <w:rsid w:val="1F3C1209"/>
    <w:rsid w:val="1F3EA30E"/>
    <w:rsid w:val="1F592C31"/>
    <w:rsid w:val="209CD9B0"/>
    <w:rsid w:val="20E20A16"/>
    <w:rsid w:val="20E52E14"/>
    <w:rsid w:val="2165362E"/>
    <w:rsid w:val="219AF9BF"/>
    <w:rsid w:val="2290CCF3"/>
    <w:rsid w:val="231DC9FC"/>
    <w:rsid w:val="237CA260"/>
    <w:rsid w:val="240F832C"/>
    <w:rsid w:val="24A36EFF"/>
    <w:rsid w:val="24AE8FB5"/>
    <w:rsid w:val="25AB538D"/>
    <w:rsid w:val="2690070C"/>
    <w:rsid w:val="27643E16"/>
    <w:rsid w:val="2AA5AAEC"/>
    <w:rsid w:val="2AD21E01"/>
    <w:rsid w:val="2FCE82DC"/>
    <w:rsid w:val="30322E8D"/>
    <w:rsid w:val="306284BF"/>
    <w:rsid w:val="3086D14C"/>
    <w:rsid w:val="30FE463B"/>
    <w:rsid w:val="310DA6D4"/>
    <w:rsid w:val="313316D4"/>
    <w:rsid w:val="31803A01"/>
    <w:rsid w:val="31B1D79C"/>
    <w:rsid w:val="31C8E58A"/>
    <w:rsid w:val="31F47649"/>
    <w:rsid w:val="31F47DAB"/>
    <w:rsid w:val="334DA7FD"/>
    <w:rsid w:val="33A8B713"/>
    <w:rsid w:val="3432F2A0"/>
    <w:rsid w:val="3502D291"/>
    <w:rsid w:val="37408522"/>
    <w:rsid w:val="3745F312"/>
    <w:rsid w:val="3814357A"/>
    <w:rsid w:val="38284C93"/>
    <w:rsid w:val="383A417D"/>
    <w:rsid w:val="383DA614"/>
    <w:rsid w:val="386DDD81"/>
    <w:rsid w:val="38DDEE35"/>
    <w:rsid w:val="38F6FD9E"/>
    <w:rsid w:val="390801C0"/>
    <w:rsid w:val="39D3B2AF"/>
    <w:rsid w:val="39D910D3"/>
    <w:rsid w:val="3A6CB3C7"/>
    <w:rsid w:val="3C2C1AEB"/>
    <w:rsid w:val="3CA83F5D"/>
    <w:rsid w:val="3D113914"/>
    <w:rsid w:val="3DF1DD8E"/>
    <w:rsid w:val="3E78640E"/>
    <w:rsid w:val="3EA98301"/>
    <w:rsid w:val="3EB46F7C"/>
    <w:rsid w:val="3FE49FD1"/>
    <w:rsid w:val="402C2B05"/>
    <w:rsid w:val="405BE076"/>
    <w:rsid w:val="4079E8FE"/>
    <w:rsid w:val="421DDF60"/>
    <w:rsid w:val="42BBBE59"/>
    <w:rsid w:val="42D1374B"/>
    <w:rsid w:val="43BFC924"/>
    <w:rsid w:val="453DBE8B"/>
    <w:rsid w:val="46583FFC"/>
    <w:rsid w:val="4687E855"/>
    <w:rsid w:val="46BF8161"/>
    <w:rsid w:val="47E3B53B"/>
    <w:rsid w:val="48422965"/>
    <w:rsid w:val="4884FAE3"/>
    <w:rsid w:val="492B0CB5"/>
    <w:rsid w:val="496BE40A"/>
    <w:rsid w:val="49DDDCBF"/>
    <w:rsid w:val="4A469DA6"/>
    <w:rsid w:val="4A9BDB30"/>
    <w:rsid w:val="4B4AD6C5"/>
    <w:rsid w:val="4B6EDDAC"/>
    <w:rsid w:val="4C0EEABF"/>
    <w:rsid w:val="4CC0BEF0"/>
    <w:rsid w:val="4D0AAE0D"/>
    <w:rsid w:val="4D159A88"/>
    <w:rsid w:val="4D3C11E3"/>
    <w:rsid w:val="4D9E90EA"/>
    <w:rsid w:val="4DD37BF2"/>
    <w:rsid w:val="4DEC7C16"/>
    <w:rsid w:val="4E5CC445"/>
    <w:rsid w:val="4E764F26"/>
    <w:rsid w:val="4F6F4C53"/>
    <w:rsid w:val="50121F87"/>
    <w:rsid w:val="50A3195D"/>
    <w:rsid w:val="50CAF63E"/>
    <w:rsid w:val="51B57034"/>
    <w:rsid w:val="539F2230"/>
    <w:rsid w:val="5457EEBE"/>
    <w:rsid w:val="5521120F"/>
    <w:rsid w:val="566838AE"/>
    <w:rsid w:val="566C3E07"/>
    <w:rsid w:val="56C964E0"/>
    <w:rsid w:val="56DB2E53"/>
    <w:rsid w:val="586B144D"/>
    <w:rsid w:val="591B6AE8"/>
    <w:rsid w:val="594C1022"/>
    <w:rsid w:val="59522089"/>
    <w:rsid w:val="5979C10B"/>
    <w:rsid w:val="5984405E"/>
    <w:rsid w:val="59A48B05"/>
    <w:rsid w:val="5A2501F1"/>
    <w:rsid w:val="5A51CCA2"/>
    <w:rsid w:val="5A553A71"/>
    <w:rsid w:val="5AB609B7"/>
    <w:rsid w:val="5B235D6B"/>
    <w:rsid w:val="5B8D20D2"/>
    <w:rsid w:val="5BAF21F8"/>
    <w:rsid w:val="5C5AC0A2"/>
    <w:rsid w:val="5CCC331F"/>
    <w:rsid w:val="5D2229FE"/>
    <w:rsid w:val="5D55CCC4"/>
    <w:rsid w:val="5D816916"/>
    <w:rsid w:val="5D874255"/>
    <w:rsid w:val="5DFB6C6D"/>
    <w:rsid w:val="5E0359F3"/>
    <w:rsid w:val="606E365F"/>
    <w:rsid w:val="623D4ABF"/>
    <w:rsid w:val="629C3FFF"/>
    <w:rsid w:val="63E52D9F"/>
    <w:rsid w:val="63F683D9"/>
    <w:rsid w:val="64729B77"/>
    <w:rsid w:val="65497DB7"/>
    <w:rsid w:val="660E6BD8"/>
    <w:rsid w:val="663B13EE"/>
    <w:rsid w:val="67AA3C39"/>
    <w:rsid w:val="67DE1F8F"/>
    <w:rsid w:val="68765E7F"/>
    <w:rsid w:val="6899763D"/>
    <w:rsid w:val="6939BE5E"/>
    <w:rsid w:val="69460C9A"/>
    <w:rsid w:val="695CD5C8"/>
    <w:rsid w:val="6A122EE0"/>
    <w:rsid w:val="6A416329"/>
    <w:rsid w:val="6B0C7C9D"/>
    <w:rsid w:val="6B582F00"/>
    <w:rsid w:val="6B896E01"/>
    <w:rsid w:val="6C8111F3"/>
    <w:rsid w:val="6C896325"/>
    <w:rsid w:val="6CB190B2"/>
    <w:rsid w:val="6CD75DE9"/>
    <w:rsid w:val="6CF58B82"/>
    <w:rsid w:val="6D53D930"/>
    <w:rsid w:val="6D86E941"/>
    <w:rsid w:val="6D9B6A64"/>
    <w:rsid w:val="6E066F74"/>
    <w:rsid w:val="6EF72A97"/>
    <w:rsid w:val="6F3ADB7B"/>
    <w:rsid w:val="6FB12681"/>
    <w:rsid w:val="6FCC174C"/>
    <w:rsid w:val="711963B2"/>
    <w:rsid w:val="715C0AFA"/>
    <w:rsid w:val="72ED20B6"/>
    <w:rsid w:val="72FD3CD3"/>
    <w:rsid w:val="739148C5"/>
    <w:rsid w:val="747FB017"/>
    <w:rsid w:val="74990D34"/>
    <w:rsid w:val="76248FA2"/>
    <w:rsid w:val="77F4F59F"/>
    <w:rsid w:val="780CEDDC"/>
    <w:rsid w:val="78A3B064"/>
    <w:rsid w:val="78F98924"/>
    <w:rsid w:val="7959D135"/>
    <w:rsid w:val="79C8F84F"/>
    <w:rsid w:val="7A43A51B"/>
    <w:rsid w:val="7B7EE57B"/>
    <w:rsid w:val="7C08A9C0"/>
    <w:rsid w:val="7C328AAC"/>
    <w:rsid w:val="7DBB776F"/>
    <w:rsid w:val="7E06705E"/>
    <w:rsid w:val="7E64372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0A5AE"/>
  <w15:chartTrackingRefBased/>
  <w15:docId w15:val="{353C2513-9485-4E72-9BD0-3F8337D41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5DB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15F3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32E6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5DB9"/>
    <w:rPr>
      <w:color w:val="0563C1" w:themeColor="hyperlink"/>
      <w:u w:val="single"/>
    </w:rPr>
  </w:style>
  <w:style w:type="character" w:styleId="UnresolvedMention">
    <w:name w:val="Unresolved Mention"/>
    <w:basedOn w:val="DefaultParagraphFont"/>
    <w:uiPriority w:val="99"/>
    <w:semiHidden/>
    <w:unhideWhenUsed/>
    <w:rsid w:val="00AC5DB9"/>
    <w:rPr>
      <w:color w:val="605E5C"/>
      <w:shd w:val="clear" w:color="auto" w:fill="E1DFDD"/>
    </w:rPr>
  </w:style>
  <w:style w:type="character" w:customStyle="1" w:styleId="Heading1Char">
    <w:name w:val="Heading 1 Char"/>
    <w:basedOn w:val="DefaultParagraphFont"/>
    <w:link w:val="Heading1"/>
    <w:uiPriority w:val="9"/>
    <w:rsid w:val="00AC5DB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84DC6"/>
    <w:pPr>
      <w:outlineLvl w:val="9"/>
    </w:pPr>
  </w:style>
  <w:style w:type="paragraph" w:styleId="Title">
    <w:name w:val="Title"/>
    <w:basedOn w:val="Normal"/>
    <w:next w:val="Normal"/>
    <w:link w:val="TitleChar"/>
    <w:uiPriority w:val="10"/>
    <w:qFormat/>
    <w:rsid w:val="00B84DC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4DC6"/>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DA6847"/>
    <w:pPr>
      <w:spacing w:after="100"/>
    </w:pPr>
  </w:style>
  <w:style w:type="character" w:customStyle="1" w:styleId="Heading2Char">
    <w:name w:val="Heading 2 Char"/>
    <w:basedOn w:val="DefaultParagraphFont"/>
    <w:link w:val="Heading2"/>
    <w:uiPriority w:val="9"/>
    <w:rsid w:val="00A15F3F"/>
    <w:rPr>
      <w:rFonts w:asciiTheme="majorHAnsi" w:eastAsiaTheme="majorEastAsia" w:hAnsiTheme="majorHAnsi" w:cstheme="majorBidi"/>
      <w:color w:val="2F5496" w:themeColor="accent1" w:themeShade="BF"/>
      <w:sz w:val="26"/>
      <w:szCs w:val="26"/>
    </w:rPr>
  </w:style>
  <w:style w:type="paragraph" w:styleId="Quote">
    <w:name w:val="Quote"/>
    <w:basedOn w:val="Normal"/>
    <w:next w:val="Normal"/>
    <w:link w:val="QuoteChar"/>
    <w:uiPriority w:val="29"/>
    <w:qFormat/>
    <w:rsid w:val="00A731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73186"/>
    <w:rPr>
      <w:i/>
      <w:iCs/>
      <w:color w:val="404040" w:themeColor="text1" w:themeTint="BF"/>
    </w:rPr>
  </w:style>
  <w:style w:type="paragraph" w:styleId="ListParagraph">
    <w:name w:val="List Paragraph"/>
    <w:basedOn w:val="Normal"/>
    <w:uiPriority w:val="34"/>
    <w:qFormat/>
    <w:rsid w:val="00F91367"/>
    <w:pPr>
      <w:ind w:left="720"/>
      <w:contextualSpacing/>
    </w:pPr>
  </w:style>
  <w:style w:type="character" w:styleId="SubtleEmphasis">
    <w:name w:val="Subtle Emphasis"/>
    <w:basedOn w:val="DefaultParagraphFont"/>
    <w:uiPriority w:val="19"/>
    <w:qFormat/>
    <w:rsid w:val="007613AB"/>
    <w:rPr>
      <w:i/>
      <w:iCs/>
      <w:color w:val="404040" w:themeColor="text1" w:themeTint="BF"/>
    </w:rPr>
  </w:style>
  <w:style w:type="character" w:customStyle="1" w:styleId="Heading3Char">
    <w:name w:val="Heading 3 Char"/>
    <w:basedOn w:val="DefaultParagraphFont"/>
    <w:link w:val="Heading3"/>
    <w:uiPriority w:val="9"/>
    <w:rsid w:val="00132E66"/>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435F74"/>
    <w:rPr>
      <w:b/>
      <w:bCs/>
    </w:rPr>
  </w:style>
  <w:style w:type="character" w:styleId="Emphasis">
    <w:name w:val="Emphasis"/>
    <w:basedOn w:val="DefaultParagraphFont"/>
    <w:uiPriority w:val="20"/>
    <w:qFormat/>
    <w:rsid w:val="00435F74"/>
    <w:rPr>
      <w:i/>
      <w:iCs/>
    </w:rPr>
  </w:style>
  <w:style w:type="paragraph" w:styleId="TOC2">
    <w:name w:val="toc 2"/>
    <w:basedOn w:val="Normal"/>
    <w:next w:val="Normal"/>
    <w:autoRedefine/>
    <w:uiPriority w:val="39"/>
    <w:unhideWhenUsed/>
    <w:rsid w:val="00B22BC4"/>
    <w:pPr>
      <w:spacing w:after="100"/>
      <w:ind w:left="220"/>
    </w:pPr>
  </w:style>
  <w:style w:type="paragraph" w:styleId="TOC3">
    <w:name w:val="toc 3"/>
    <w:basedOn w:val="Normal"/>
    <w:next w:val="Normal"/>
    <w:autoRedefine/>
    <w:uiPriority w:val="39"/>
    <w:unhideWhenUsed/>
    <w:rsid w:val="00B22BC4"/>
    <w:pPr>
      <w:spacing w:after="100"/>
      <w:ind w:left="440"/>
    </w:pPr>
  </w:style>
  <w:style w:type="paragraph" w:styleId="NormalWeb">
    <w:name w:val="Normal (Web)"/>
    <w:basedOn w:val="Normal"/>
    <w:uiPriority w:val="99"/>
    <w:semiHidden/>
    <w:unhideWhenUsed/>
    <w:rsid w:val="007879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C0307"/>
  </w:style>
  <w:style w:type="character" w:styleId="FollowedHyperlink">
    <w:name w:val="FollowedHyperlink"/>
    <w:basedOn w:val="DefaultParagraphFont"/>
    <w:uiPriority w:val="99"/>
    <w:semiHidden/>
    <w:unhideWhenUsed/>
    <w:rsid w:val="00EC0307"/>
    <w:rPr>
      <w:color w:val="954F72" w:themeColor="followedHyperlink"/>
      <w:u w:val="single"/>
    </w:rPr>
  </w:style>
  <w:style w:type="paragraph" w:styleId="Footer">
    <w:name w:val="footer"/>
    <w:basedOn w:val="Normal"/>
    <w:link w:val="FooterChar"/>
    <w:uiPriority w:val="99"/>
    <w:unhideWhenUsed/>
    <w:rsid w:val="00964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47A2"/>
  </w:style>
  <w:style w:type="character" w:styleId="PageNumber">
    <w:name w:val="page number"/>
    <w:basedOn w:val="DefaultParagraphFont"/>
    <w:uiPriority w:val="99"/>
    <w:semiHidden/>
    <w:unhideWhenUsed/>
    <w:rsid w:val="009647A2"/>
  </w:style>
  <w:style w:type="paragraph" w:styleId="Header">
    <w:name w:val="header"/>
    <w:basedOn w:val="Normal"/>
    <w:link w:val="HeaderChar"/>
    <w:uiPriority w:val="99"/>
    <w:semiHidden/>
    <w:unhideWhenUsed/>
    <w:rsid w:val="00F7076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707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46240">
      <w:bodyDiv w:val="1"/>
      <w:marLeft w:val="0"/>
      <w:marRight w:val="0"/>
      <w:marTop w:val="0"/>
      <w:marBottom w:val="0"/>
      <w:divBdr>
        <w:top w:val="none" w:sz="0" w:space="0" w:color="auto"/>
        <w:left w:val="none" w:sz="0" w:space="0" w:color="auto"/>
        <w:bottom w:val="none" w:sz="0" w:space="0" w:color="auto"/>
        <w:right w:val="none" w:sz="0" w:space="0" w:color="auto"/>
      </w:divBdr>
      <w:divsChild>
        <w:div w:id="12845634">
          <w:marLeft w:val="0"/>
          <w:marRight w:val="0"/>
          <w:marTop w:val="0"/>
          <w:marBottom w:val="0"/>
          <w:divBdr>
            <w:top w:val="none" w:sz="0" w:space="0" w:color="auto"/>
            <w:left w:val="none" w:sz="0" w:space="0" w:color="auto"/>
            <w:bottom w:val="none" w:sz="0" w:space="0" w:color="auto"/>
            <w:right w:val="none" w:sz="0" w:space="0" w:color="auto"/>
          </w:divBdr>
        </w:div>
        <w:div w:id="148323983">
          <w:marLeft w:val="0"/>
          <w:marRight w:val="0"/>
          <w:marTop w:val="0"/>
          <w:marBottom w:val="0"/>
          <w:divBdr>
            <w:top w:val="none" w:sz="0" w:space="0" w:color="auto"/>
            <w:left w:val="none" w:sz="0" w:space="0" w:color="auto"/>
            <w:bottom w:val="none" w:sz="0" w:space="0" w:color="auto"/>
            <w:right w:val="none" w:sz="0" w:space="0" w:color="auto"/>
          </w:divBdr>
        </w:div>
        <w:div w:id="209660138">
          <w:marLeft w:val="0"/>
          <w:marRight w:val="0"/>
          <w:marTop w:val="0"/>
          <w:marBottom w:val="0"/>
          <w:divBdr>
            <w:top w:val="none" w:sz="0" w:space="0" w:color="auto"/>
            <w:left w:val="none" w:sz="0" w:space="0" w:color="auto"/>
            <w:bottom w:val="none" w:sz="0" w:space="0" w:color="auto"/>
            <w:right w:val="none" w:sz="0" w:space="0" w:color="auto"/>
          </w:divBdr>
        </w:div>
        <w:div w:id="357660401">
          <w:marLeft w:val="0"/>
          <w:marRight w:val="0"/>
          <w:marTop w:val="0"/>
          <w:marBottom w:val="0"/>
          <w:divBdr>
            <w:top w:val="none" w:sz="0" w:space="0" w:color="auto"/>
            <w:left w:val="none" w:sz="0" w:space="0" w:color="auto"/>
            <w:bottom w:val="none" w:sz="0" w:space="0" w:color="auto"/>
            <w:right w:val="none" w:sz="0" w:space="0" w:color="auto"/>
          </w:divBdr>
        </w:div>
        <w:div w:id="369182762">
          <w:marLeft w:val="0"/>
          <w:marRight w:val="0"/>
          <w:marTop w:val="0"/>
          <w:marBottom w:val="0"/>
          <w:divBdr>
            <w:top w:val="none" w:sz="0" w:space="0" w:color="auto"/>
            <w:left w:val="none" w:sz="0" w:space="0" w:color="auto"/>
            <w:bottom w:val="none" w:sz="0" w:space="0" w:color="auto"/>
            <w:right w:val="none" w:sz="0" w:space="0" w:color="auto"/>
          </w:divBdr>
        </w:div>
        <w:div w:id="379019437">
          <w:marLeft w:val="0"/>
          <w:marRight w:val="0"/>
          <w:marTop w:val="0"/>
          <w:marBottom w:val="0"/>
          <w:divBdr>
            <w:top w:val="none" w:sz="0" w:space="0" w:color="auto"/>
            <w:left w:val="none" w:sz="0" w:space="0" w:color="auto"/>
            <w:bottom w:val="none" w:sz="0" w:space="0" w:color="auto"/>
            <w:right w:val="none" w:sz="0" w:space="0" w:color="auto"/>
          </w:divBdr>
        </w:div>
        <w:div w:id="413749928">
          <w:marLeft w:val="0"/>
          <w:marRight w:val="0"/>
          <w:marTop w:val="0"/>
          <w:marBottom w:val="0"/>
          <w:divBdr>
            <w:top w:val="none" w:sz="0" w:space="0" w:color="auto"/>
            <w:left w:val="none" w:sz="0" w:space="0" w:color="auto"/>
            <w:bottom w:val="none" w:sz="0" w:space="0" w:color="auto"/>
            <w:right w:val="none" w:sz="0" w:space="0" w:color="auto"/>
          </w:divBdr>
        </w:div>
        <w:div w:id="450327298">
          <w:marLeft w:val="0"/>
          <w:marRight w:val="0"/>
          <w:marTop w:val="0"/>
          <w:marBottom w:val="0"/>
          <w:divBdr>
            <w:top w:val="none" w:sz="0" w:space="0" w:color="auto"/>
            <w:left w:val="none" w:sz="0" w:space="0" w:color="auto"/>
            <w:bottom w:val="none" w:sz="0" w:space="0" w:color="auto"/>
            <w:right w:val="none" w:sz="0" w:space="0" w:color="auto"/>
          </w:divBdr>
        </w:div>
        <w:div w:id="455370700">
          <w:marLeft w:val="0"/>
          <w:marRight w:val="0"/>
          <w:marTop w:val="0"/>
          <w:marBottom w:val="0"/>
          <w:divBdr>
            <w:top w:val="none" w:sz="0" w:space="0" w:color="auto"/>
            <w:left w:val="none" w:sz="0" w:space="0" w:color="auto"/>
            <w:bottom w:val="none" w:sz="0" w:space="0" w:color="auto"/>
            <w:right w:val="none" w:sz="0" w:space="0" w:color="auto"/>
          </w:divBdr>
        </w:div>
        <w:div w:id="526990341">
          <w:marLeft w:val="0"/>
          <w:marRight w:val="0"/>
          <w:marTop w:val="0"/>
          <w:marBottom w:val="0"/>
          <w:divBdr>
            <w:top w:val="none" w:sz="0" w:space="0" w:color="auto"/>
            <w:left w:val="none" w:sz="0" w:space="0" w:color="auto"/>
            <w:bottom w:val="none" w:sz="0" w:space="0" w:color="auto"/>
            <w:right w:val="none" w:sz="0" w:space="0" w:color="auto"/>
          </w:divBdr>
        </w:div>
        <w:div w:id="619065795">
          <w:marLeft w:val="0"/>
          <w:marRight w:val="0"/>
          <w:marTop w:val="0"/>
          <w:marBottom w:val="0"/>
          <w:divBdr>
            <w:top w:val="none" w:sz="0" w:space="0" w:color="auto"/>
            <w:left w:val="none" w:sz="0" w:space="0" w:color="auto"/>
            <w:bottom w:val="none" w:sz="0" w:space="0" w:color="auto"/>
            <w:right w:val="none" w:sz="0" w:space="0" w:color="auto"/>
          </w:divBdr>
        </w:div>
        <w:div w:id="733161032">
          <w:marLeft w:val="0"/>
          <w:marRight w:val="0"/>
          <w:marTop w:val="0"/>
          <w:marBottom w:val="0"/>
          <w:divBdr>
            <w:top w:val="none" w:sz="0" w:space="0" w:color="auto"/>
            <w:left w:val="none" w:sz="0" w:space="0" w:color="auto"/>
            <w:bottom w:val="none" w:sz="0" w:space="0" w:color="auto"/>
            <w:right w:val="none" w:sz="0" w:space="0" w:color="auto"/>
          </w:divBdr>
        </w:div>
        <w:div w:id="901712990">
          <w:marLeft w:val="0"/>
          <w:marRight w:val="0"/>
          <w:marTop w:val="0"/>
          <w:marBottom w:val="0"/>
          <w:divBdr>
            <w:top w:val="none" w:sz="0" w:space="0" w:color="auto"/>
            <w:left w:val="none" w:sz="0" w:space="0" w:color="auto"/>
            <w:bottom w:val="none" w:sz="0" w:space="0" w:color="auto"/>
            <w:right w:val="none" w:sz="0" w:space="0" w:color="auto"/>
          </w:divBdr>
        </w:div>
        <w:div w:id="1792167922">
          <w:marLeft w:val="0"/>
          <w:marRight w:val="0"/>
          <w:marTop w:val="0"/>
          <w:marBottom w:val="0"/>
          <w:divBdr>
            <w:top w:val="none" w:sz="0" w:space="0" w:color="auto"/>
            <w:left w:val="none" w:sz="0" w:space="0" w:color="auto"/>
            <w:bottom w:val="none" w:sz="0" w:space="0" w:color="auto"/>
            <w:right w:val="none" w:sz="0" w:space="0" w:color="auto"/>
          </w:divBdr>
        </w:div>
        <w:div w:id="1989894476">
          <w:marLeft w:val="0"/>
          <w:marRight w:val="0"/>
          <w:marTop w:val="0"/>
          <w:marBottom w:val="0"/>
          <w:divBdr>
            <w:top w:val="none" w:sz="0" w:space="0" w:color="auto"/>
            <w:left w:val="none" w:sz="0" w:space="0" w:color="auto"/>
            <w:bottom w:val="none" w:sz="0" w:space="0" w:color="auto"/>
            <w:right w:val="none" w:sz="0" w:space="0" w:color="auto"/>
          </w:divBdr>
        </w:div>
      </w:divsChild>
    </w:div>
    <w:div w:id="202400910">
      <w:bodyDiv w:val="1"/>
      <w:marLeft w:val="0"/>
      <w:marRight w:val="0"/>
      <w:marTop w:val="0"/>
      <w:marBottom w:val="0"/>
      <w:divBdr>
        <w:top w:val="none" w:sz="0" w:space="0" w:color="auto"/>
        <w:left w:val="none" w:sz="0" w:space="0" w:color="auto"/>
        <w:bottom w:val="none" w:sz="0" w:space="0" w:color="auto"/>
        <w:right w:val="none" w:sz="0" w:space="0" w:color="auto"/>
      </w:divBdr>
      <w:divsChild>
        <w:div w:id="140389826">
          <w:marLeft w:val="0"/>
          <w:marRight w:val="0"/>
          <w:marTop w:val="0"/>
          <w:marBottom w:val="0"/>
          <w:divBdr>
            <w:top w:val="none" w:sz="0" w:space="0" w:color="auto"/>
            <w:left w:val="none" w:sz="0" w:space="0" w:color="auto"/>
            <w:bottom w:val="none" w:sz="0" w:space="0" w:color="auto"/>
            <w:right w:val="none" w:sz="0" w:space="0" w:color="auto"/>
          </w:divBdr>
        </w:div>
        <w:div w:id="221449573">
          <w:marLeft w:val="0"/>
          <w:marRight w:val="0"/>
          <w:marTop w:val="0"/>
          <w:marBottom w:val="0"/>
          <w:divBdr>
            <w:top w:val="none" w:sz="0" w:space="0" w:color="auto"/>
            <w:left w:val="none" w:sz="0" w:space="0" w:color="auto"/>
            <w:bottom w:val="none" w:sz="0" w:space="0" w:color="auto"/>
            <w:right w:val="none" w:sz="0" w:space="0" w:color="auto"/>
          </w:divBdr>
        </w:div>
        <w:div w:id="314531651">
          <w:marLeft w:val="0"/>
          <w:marRight w:val="0"/>
          <w:marTop w:val="0"/>
          <w:marBottom w:val="0"/>
          <w:divBdr>
            <w:top w:val="none" w:sz="0" w:space="0" w:color="auto"/>
            <w:left w:val="none" w:sz="0" w:space="0" w:color="auto"/>
            <w:bottom w:val="none" w:sz="0" w:space="0" w:color="auto"/>
            <w:right w:val="none" w:sz="0" w:space="0" w:color="auto"/>
          </w:divBdr>
        </w:div>
        <w:div w:id="452526127">
          <w:marLeft w:val="0"/>
          <w:marRight w:val="0"/>
          <w:marTop w:val="0"/>
          <w:marBottom w:val="0"/>
          <w:divBdr>
            <w:top w:val="none" w:sz="0" w:space="0" w:color="auto"/>
            <w:left w:val="none" w:sz="0" w:space="0" w:color="auto"/>
            <w:bottom w:val="none" w:sz="0" w:space="0" w:color="auto"/>
            <w:right w:val="none" w:sz="0" w:space="0" w:color="auto"/>
          </w:divBdr>
        </w:div>
        <w:div w:id="458574184">
          <w:marLeft w:val="0"/>
          <w:marRight w:val="0"/>
          <w:marTop w:val="0"/>
          <w:marBottom w:val="0"/>
          <w:divBdr>
            <w:top w:val="none" w:sz="0" w:space="0" w:color="auto"/>
            <w:left w:val="none" w:sz="0" w:space="0" w:color="auto"/>
            <w:bottom w:val="none" w:sz="0" w:space="0" w:color="auto"/>
            <w:right w:val="none" w:sz="0" w:space="0" w:color="auto"/>
          </w:divBdr>
        </w:div>
        <w:div w:id="509948868">
          <w:marLeft w:val="0"/>
          <w:marRight w:val="0"/>
          <w:marTop w:val="0"/>
          <w:marBottom w:val="0"/>
          <w:divBdr>
            <w:top w:val="none" w:sz="0" w:space="0" w:color="auto"/>
            <w:left w:val="none" w:sz="0" w:space="0" w:color="auto"/>
            <w:bottom w:val="none" w:sz="0" w:space="0" w:color="auto"/>
            <w:right w:val="none" w:sz="0" w:space="0" w:color="auto"/>
          </w:divBdr>
        </w:div>
        <w:div w:id="785929479">
          <w:marLeft w:val="0"/>
          <w:marRight w:val="0"/>
          <w:marTop w:val="0"/>
          <w:marBottom w:val="0"/>
          <w:divBdr>
            <w:top w:val="none" w:sz="0" w:space="0" w:color="auto"/>
            <w:left w:val="none" w:sz="0" w:space="0" w:color="auto"/>
            <w:bottom w:val="none" w:sz="0" w:space="0" w:color="auto"/>
            <w:right w:val="none" w:sz="0" w:space="0" w:color="auto"/>
          </w:divBdr>
        </w:div>
        <w:div w:id="994331786">
          <w:marLeft w:val="0"/>
          <w:marRight w:val="0"/>
          <w:marTop w:val="0"/>
          <w:marBottom w:val="0"/>
          <w:divBdr>
            <w:top w:val="none" w:sz="0" w:space="0" w:color="auto"/>
            <w:left w:val="none" w:sz="0" w:space="0" w:color="auto"/>
            <w:bottom w:val="none" w:sz="0" w:space="0" w:color="auto"/>
            <w:right w:val="none" w:sz="0" w:space="0" w:color="auto"/>
          </w:divBdr>
        </w:div>
        <w:div w:id="1196456154">
          <w:marLeft w:val="0"/>
          <w:marRight w:val="0"/>
          <w:marTop w:val="0"/>
          <w:marBottom w:val="0"/>
          <w:divBdr>
            <w:top w:val="none" w:sz="0" w:space="0" w:color="auto"/>
            <w:left w:val="none" w:sz="0" w:space="0" w:color="auto"/>
            <w:bottom w:val="none" w:sz="0" w:space="0" w:color="auto"/>
            <w:right w:val="none" w:sz="0" w:space="0" w:color="auto"/>
          </w:divBdr>
        </w:div>
        <w:div w:id="1219316660">
          <w:marLeft w:val="0"/>
          <w:marRight w:val="0"/>
          <w:marTop w:val="0"/>
          <w:marBottom w:val="0"/>
          <w:divBdr>
            <w:top w:val="none" w:sz="0" w:space="0" w:color="auto"/>
            <w:left w:val="none" w:sz="0" w:space="0" w:color="auto"/>
            <w:bottom w:val="none" w:sz="0" w:space="0" w:color="auto"/>
            <w:right w:val="none" w:sz="0" w:space="0" w:color="auto"/>
          </w:divBdr>
        </w:div>
        <w:div w:id="1370564739">
          <w:marLeft w:val="0"/>
          <w:marRight w:val="0"/>
          <w:marTop w:val="0"/>
          <w:marBottom w:val="0"/>
          <w:divBdr>
            <w:top w:val="none" w:sz="0" w:space="0" w:color="auto"/>
            <w:left w:val="none" w:sz="0" w:space="0" w:color="auto"/>
            <w:bottom w:val="none" w:sz="0" w:space="0" w:color="auto"/>
            <w:right w:val="none" w:sz="0" w:space="0" w:color="auto"/>
          </w:divBdr>
        </w:div>
        <w:div w:id="1488858197">
          <w:marLeft w:val="0"/>
          <w:marRight w:val="0"/>
          <w:marTop w:val="0"/>
          <w:marBottom w:val="0"/>
          <w:divBdr>
            <w:top w:val="none" w:sz="0" w:space="0" w:color="auto"/>
            <w:left w:val="none" w:sz="0" w:space="0" w:color="auto"/>
            <w:bottom w:val="none" w:sz="0" w:space="0" w:color="auto"/>
            <w:right w:val="none" w:sz="0" w:space="0" w:color="auto"/>
          </w:divBdr>
        </w:div>
        <w:div w:id="1777940645">
          <w:marLeft w:val="0"/>
          <w:marRight w:val="0"/>
          <w:marTop w:val="0"/>
          <w:marBottom w:val="0"/>
          <w:divBdr>
            <w:top w:val="none" w:sz="0" w:space="0" w:color="auto"/>
            <w:left w:val="none" w:sz="0" w:space="0" w:color="auto"/>
            <w:bottom w:val="none" w:sz="0" w:space="0" w:color="auto"/>
            <w:right w:val="none" w:sz="0" w:space="0" w:color="auto"/>
          </w:divBdr>
        </w:div>
        <w:div w:id="1803962815">
          <w:marLeft w:val="0"/>
          <w:marRight w:val="0"/>
          <w:marTop w:val="0"/>
          <w:marBottom w:val="0"/>
          <w:divBdr>
            <w:top w:val="none" w:sz="0" w:space="0" w:color="auto"/>
            <w:left w:val="none" w:sz="0" w:space="0" w:color="auto"/>
            <w:bottom w:val="none" w:sz="0" w:space="0" w:color="auto"/>
            <w:right w:val="none" w:sz="0" w:space="0" w:color="auto"/>
          </w:divBdr>
        </w:div>
        <w:div w:id="1931817881">
          <w:marLeft w:val="0"/>
          <w:marRight w:val="0"/>
          <w:marTop w:val="0"/>
          <w:marBottom w:val="0"/>
          <w:divBdr>
            <w:top w:val="none" w:sz="0" w:space="0" w:color="auto"/>
            <w:left w:val="none" w:sz="0" w:space="0" w:color="auto"/>
            <w:bottom w:val="none" w:sz="0" w:space="0" w:color="auto"/>
            <w:right w:val="none" w:sz="0" w:space="0" w:color="auto"/>
          </w:divBdr>
        </w:div>
      </w:divsChild>
    </w:div>
    <w:div w:id="259873129">
      <w:bodyDiv w:val="1"/>
      <w:marLeft w:val="0"/>
      <w:marRight w:val="0"/>
      <w:marTop w:val="0"/>
      <w:marBottom w:val="0"/>
      <w:divBdr>
        <w:top w:val="none" w:sz="0" w:space="0" w:color="auto"/>
        <w:left w:val="none" w:sz="0" w:space="0" w:color="auto"/>
        <w:bottom w:val="none" w:sz="0" w:space="0" w:color="auto"/>
        <w:right w:val="none" w:sz="0" w:space="0" w:color="auto"/>
      </w:divBdr>
    </w:div>
    <w:div w:id="1195579701">
      <w:bodyDiv w:val="1"/>
      <w:marLeft w:val="0"/>
      <w:marRight w:val="0"/>
      <w:marTop w:val="0"/>
      <w:marBottom w:val="0"/>
      <w:divBdr>
        <w:top w:val="none" w:sz="0" w:space="0" w:color="auto"/>
        <w:left w:val="none" w:sz="0" w:space="0" w:color="auto"/>
        <w:bottom w:val="none" w:sz="0" w:space="0" w:color="auto"/>
        <w:right w:val="none" w:sz="0" w:space="0" w:color="auto"/>
      </w:divBdr>
    </w:div>
    <w:div w:id="1267227912">
      <w:bodyDiv w:val="1"/>
      <w:marLeft w:val="0"/>
      <w:marRight w:val="0"/>
      <w:marTop w:val="0"/>
      <w:marBottom w:val="0"/>
      <w:divBdr>
        <w:top w:val="none" w:sz="0" w:space="0" w:color="auto"/>
        <w:left w:val="none" w:sz="0" w:space="0" w:color="auto"/>
        <w:bottom w:val="none" w:sz="0" w:space="0" w:color="auto"/>
        <w:right w:val="none" w:sz="0" w:space="0" w:color="auto"/>
      </w:divBdr>
      <w:divsChild>
        <w:div w:id="497615654">
          <w:marLeft w:val="0"/>
          <w:marRight w:val="0"/>
          <w:marTop w:val="0"/>
          <w:marBottom w:val="0"/>
          <w:divBdr>
            <w:top w:val="none" w:sz="0" w:space="0" w:color="auto"/>
            <w:left w:val="none" w:sz="0" w:space="0" w:color="auto"/>
            <w:bottom w:val="none" w:sz="0" w:space="0" w:color="auto"/>
            <w:right w:val="none" w:sz="0" w:space="0" w:color="auto"/>
          </w:divBdr>
        </w:div>
      </w:divsChild>
    </w:div>
    <w:div w:id="1553342214">
      <w:bodyDiv w:val="1"/>
      <w:marLeft w:val="0"/>
      <w:marRight w:val="0"/>
      <w:marTop w:val="0"/>
      <w:marBottom w:val="0"/>
      <w:divBdr>
        <w:top w:val="none" w:sz="0" w:space="0" w:color="auto"/>
        <w:left w:val="none" w:sz="0" w:space="0" w:color="auto"/>
        <w:bottom w:val="none" w:sz="0" w:space="0" w:color="auto"/>
        <w:right w:val="none" w:sz="0" w:space="0" w:color="auto"/>
      </w:divBdr>
      <w:divsChild>
        <w:div w:id="2066484287">
          <w:marLeft w:val="0"/>
          <w:marRight w:val="0"/>
          <w:marTop w:val="0"/>
          <w:marBottom w:val="0"/>
          <w:divBdr>
            <w:top w:val="none" w:sz="0" w:space="0" w:color="auto"/>
            <w:left w:val="none" w:sz="0" w:space="0" w:color="auto"/>
            <w:bottom w:val="none" w:sz="0" w:space="0" w:color="auto"/>
            <w:right w:val="none" w:sz="0" w:space="0" w:color="auto"/>
          </w:divBdr>
        </w:div>
      </w:divsChild>
    </w:div>
    <w:div w:id="1956673003">
      <w:bodyDiv w:val="1"/>
      <w:marLeft w:val="0"/>
      <w:marRight w:val="0"/>
      <w:marTop w:val="0"/>
      <w:marBottom w:val="0"/>
      <w:divBdr>
        <w:top w:val="none" w:sz="0" w:space="0" w:color="auto"/>
        <w:left w:val="none" w:sz="0" w:space="0" w:color="auto"/>
        <w:bottom w:val="none" w:sz="0" w:space="0" w:color="auto"/>
        <w:right w:val="none" w:sz="0" w:space="0" w:color="auto"/>
      </w:divBdr>
      <w:divsChild>
        <w:div w:id="309402962">
          <w:marLeft w:val="0"/>
          <w:marRight w:val="0"/>
          <w:marTop w:val="0"/>
          <w:marBottom w:val="0"/>
          <w:divBdr>
            <w:top w:val="none" w:sz="0" w:space="0" w:color="auto"/>
            <w:left w:val="none" w:sz="0" w:space="0" w:color="auto"/>
            <w:bottom w:val="none" w:sz="0" w:space="0" w:color="auto"/>
            <w:right w:val="none" w:sz="0" w:space="0" w:color="auto"/>
          </w:divBdr>
        </w:div>
      </w:divsChild>
    </w:div>
    <w:div w:id="1989552318">
      <w:bodyDiv w:val="1"/>
      <w:marLeft w:val="0"/>
      <w:marRight w:val="0"/>
      <w:marTop w:val="0"/>
      <w:marBottom w:val="0"/>
      <w:divBdr>
        <w:top w:val="none" w:sz="0" w:space="0" w:color="auto"/>
        <w:left w:val="none" w:sz="0" w:space="0" w:color="auto"/>
        <w:bottom w:val="none" w:sz="0" w:space="0" w:color="auto"/>
        <w:right w:val="none" w:sz="0" w:space="0" w:color="auto"/>
      </w:divBdr>
      <w:divsChild>
        <w:div w:id="60910383">
          <w:marLeft w:val="0"/>
          <w:marRight w:val="0"/>
          <w:marTop w:val="0"/>
          <w:marBottom w:val="0"/>
          <w:divBdr>
            <w:top w:val="none" w:sz="0" w:space="0" w:color="auto"/>
            <w:left w:val="none" w:sz="0" w:space="0" w:color="auto"/>
            <w:bottom w:val="none" w:sz="0" w:space="0" w:color="auto"/>
            <w:right w:val="none" w:sz="0" w:space="0" w:color="auto"/>
          </w:divBdr>
        </w:div>
        <w:div w:id="257570055">
          <w:marLeft w:val="0"/>
          <w:marRight w:val="0"/>
          <w:marTop w:val="0"/>
          <w:marBottom w:val="0"/>
          <w:divBdr>
            <w:top w:val="none" w:sz="0" w:space="0" w:color="auto"/>
            <w:left w:val="none" w:sz="0" w:space="0" w:color="auto"/>
            <w:bottom w:val="none" w:sz="0" w:space="0" w:color="auto"/>
            <w:right w:val="none" w:sz="0" w:space="0" w:color="auto"/>
          </w:divBdr>
        </w:div>
        <w:div w:id="463937168">
          <w:marLeft w:val="0"/>
          <w:marRight w:val="0"/>
          <w:marTop w:val="0"/>
          <w:marBottom w:val="0"/>
          <w:divBdr>
            <w:top w:val="none" w:sz="0" w:space="0" w:color="auto"/>
            <w:left w:val="none" w:sz="0" w:space="0" w:color="auto"/>
            <w:bottom w:val="none" w:sz="0" w:space="0" w:color="auto"/>
            <w:right w:val="none" w:sz="0" w:space="0" w:color="auto"/>
          </w:divBdr>
        </w:div>
        <w:div w:id="567109938">
          <w:marLeft w:val="0"/>
          <w:marRight w:val="0"/>
          <w:marTop w:val="0"/>
          <w:marBottom w:val="0"/>
          <w:divBdr>
            <w:top w:val="none" w:sz="0" w:space="0" w:color="auto"/>
            <w:left w:val="none" w:sz="0" w:space="0" w:color="auto"/>
            <w:bottom w:val="none" w:sz="0" w:space="0" w:color="auto"/>
            <w:right w:val="none" w:sz="0" w:space="0" w:color="auto"/>
          </w:divBdr>
        </w:div>
        <w:div w:id="593981794">
          <w:marLeft w:val="0"/>
          <w:marRight w:val="0"/>
          <w:marTop w:val="0"/>
          <w:marBottom w:val="0"/>
          <w:divBdr>
            <w:top w:val="none" w:sz="0" w:space="0" w:color="auto"/>
            <w:left w:val="none" w:sz="0" w:space="0" w:color="auto"/>
            <w:bottom w:val="none" w:sz="0" w:space="0" w:color="auto"/>
            <w:right w:val="none" w:sz="0" w:space="0" w:color="auto"/>
          </w:divBdr>
        </w:div>
        <w:div w:id="664363107">
          <w:marLeft w:val="0"/>
          <w:marRight w:val="0"/>
          <w:marTop w:val="0"/>
          <w:marBottom w:val="0"/>
          <w:divBdr>
            <w:top w:val="none" w:sz="0" w:space="0" w:color="auto"/>
            <w:left w:val="none" w:sz="0" w:space="0" w:color="auto"/>
            <w:bottom w:val="none" w:sz="0" w:space="0" w:color="auto"/>
            <w:right w:val="none" w:sz="0" w:space="0" w:color="auto"/>
          </w:divBdr>
        </w:div>
        <w:div w:id="820577378">
          <w:marLeft w:val="0"/>
          <w:marRight w:val="0"/>
          <w:marTop w:val="0"/>
          <w:marBottom w:val="0"/>
          <w:divBdr>
            <w:top w:val="none" w:sz="0" w:space="0" w:color="auto"/>
            <w:left w:val="none" w:sz="0" w:space="0" w:color="auto"/>
            <w:bottom w:val="none" w:sz="0" w:space="0" w:color="auto"/>
            <w:right w:val="none" w:sz="0" w:space="0" w:color="auto"/>
          </w:divBdr>
        </w:div>
        <w:div w:id="1289823150">
          <w:marLeft w:val="0"/>
          <w:marRight w:val="0"/>
          <w:marTop w:val="0"/>
          <w:marBottom w:val="0"/>
          <w:divBdr>
            <w:top w:val="none" w:sz="0" w:space="0" w:color="auto"/>
            <w:left w:val="none" w:sz="0" w:space="0" w:color="auto"/>
            <w:bottom w:val="none" w:sz="0" w:space="0" w:color="auto"/>
            <w:right w:val="none" w:sz="0" w:space="0" w:color="auto"/>
          </w:divBdr>
        </w:div>
        <w:div w:id="1297373862">
          <w:marLeft w:val="0"/>
          <w:marRight w:val="0"/>
          <w:marTop w:val="0"/>
          <w:marBottom w:val="0"/>
          <w:divBdr>
            <w:top w:val="none" w:sz="0" w:space="0" w:color="auto"/>
            <w:left w:val="none" w:sz="0" w:space="0" w:color="auto"/>
            <w:bottom w:val="none" w:sz="0" w:space="0" w:color="auto"/>
            <w:right w:val="none" w:sz="0" w:space="0" w:color="auto"/>
          </w:divBdr>
        </w:div>
        <w:div w:id="1332828570">
          <w:marLeft w:val="0"/>
          <w:marRight w:val="0"/>
          <w:marTop w:val="0"/>
          <w:marBottom w:val="0"/>
          <w:divBdr>
            <w:top w:val="none" w:sz="0" w:space="0" w:color="auto"/>
            <w:left w:val="none" w:sz="0" w:space="0" w:color="auto"/>
            <w:bottom w:val="none" w:sz="0" w:space="0" w:color="auto"/>
            <w:right w:val="none" w:sz="0" w:space="0" w:color="auto"/>
          </w:divBdr>
        </w:div>
        <w:div w:id="1508058049">
          <w:marLeft w:val="0"/>
          <w:marRight w:val="0"/>
          <w:marTop w:val="0"/>
          <w:marBottom w:val="0"/>
          <w:divBdr>
            <w:top w:val="none" w:sz="0" w:space="0" w:color="auto"/>
            <w:left w:val="none" w:sz="0" w:space="0" w:color="auto"/>
            <w:bottom w:val="none" w:sz="0" w:space="0" w:color="auto"/>
            <w:right w:val="none" w:sz="0" w:space="0" w:color="auto"/>
          </w:divBdr>
        </w:div>
        <w:div w:id="1551766455">
          <w:marLeft w:val="0"/>
          <w:marRight w:val="0"/>
          <w:marTop w:val="0"/>
          <w:marBottom w:val="0"/>
          <w:divBdr>
            <w:top w:val="none" w:sz="0" w:space="0" w:color="auto"/>
            <w:left w:val="none" w:sz="0" w:space="0" w:color="auto"/>
            <w:bottom w:val="none" w:sz="0" w:space="0" w:color="auto"/>
            <w:right w:val="none" w:sz="0" w:space="0" w:color="auto"/>
          </w:divBdr>
        </w:div>
        <w:div w:id="1846360874">
          <w:marLeft w:val="0"/>
          <w:marRight w:val="0"/>
          <w:marTop w:val="0"/>
          <w:marBottom w:val="0"/>
          <w:divBdr>
            <w:top w:val="none" w:sz="0" w:space="0" w:color="auto"/>
            <w:left w:val="none" w:sz="0" w:space="0" w:color="auto"/>
            <w:bottom w:val="none" w:sz="0" w:space="0" w:color="auto"/>
            <w:right w:val="none" w:sz="0" w:space="0" w:color="auto"/>
          </w:divBdr>
        </w:div>
        <w:div w:id="1908343423">
          <w:marLeft w:val="0"/>
          <w:marRight w:val="0"/>
          <w:marTop w:val="0"/>
          <w:marBottom w:val="0"/>
          <w:divBdr>
            <w:top w:val="none" w:sz="0" w:space="0" w:color="auto"/>
            <w:left w:val="none" w:sz="0" w:space="0" w:color="auto"/>
            <w:bottom w:val="none" w:sz="0" w:space="0" w:color="auto"/>
            <w:right w:val="none" w:sz="0" w:space="0" w:color="auto"/>
          </w:divBdr>
        </w:div>
        <w:div w:id="20410853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8328493192FA642A1756602A0207E37" ma:contentTypeVersion="7" ma:contentTypeDescription="Create a new document." ma:contentTypeScope="" ma:versionID="87989ffe3608f9420072a22f8723f7eb">
  <xsd:schema xmlns:xsd="http://www.w3.org/2001/XMLSchema" xmlns:xs="http://www.w3.org/2001/XMLSchema" xmlns:p="http://schemas.microsoft.com/office/2006/metadata/properties" xmlns:ns2="b95a8c8d-7c90-4402-afb4-ac85f713f405" xmlns:ns3="cd3bb10e-dd04-4822-8efc-4a3816245456" targetNamespace="http://schemas.microsoft.com/office/2006/metadata/properties" ma:root="true" ma:fieldsID="4faebf489db4f7b782b2fb9bfd686400" ns2:_="" ns3:_="">
    <xsd:import namespace="b95a8c8d-7c90-4402-afb4-ac85f713f405"/>
    <xsd:import namespace="cd3bb10e-dd04-4822-8efc-4a38162454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5a8c8d-7c90-4402-afb4-ac85f713f4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3bb10e-dd04-4822-8efc-4a381624545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9A9AC2-A044-495B-8D2B-CE669AE1382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B397B9-8D43-4EDB-86E8-DEFB4F785CDA}">
  <ds:schemaRefs>
    <ds:schemaRef ds:uri="http://schemas.openxmlformats.org/officeDocument/2006/bibliography"/>
  </ds:schemaRefs>
</ds:datastoreItem>
</file>

<file path=customXml/itemProps3.xml><?xml version="1.0" encoding="utf-8"?>
<ds:datastoreItem xmlns:ds="http://schemas.openxmlformats.org/officeDocument/2006/customXml" ds:itemID="{618B79B8-294B-4791-BB4B-DE7DD5B1ED83}">
  <ds:schemaRefs>
    <ds:schemaRef ds:uri="http://schemas.microsoft.com/sharepoint/v3/contenttype/forms"/>
  </ds:schemaRefs>
</ds:datastoreItem>
</file>

<file path=customXml/itemProps4.xml><?xml version="1.0" encoding="utf-8"?>
<ds:datastoreItem xmlns:ds="http://schemas.openxmlformats.org/officeDocument/2006/customXml" ds:itemID="{AD4FF394-E707-4F98-91D1-AFBF86BE4F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5a8c8d-7c90-4402-afb4-ac85f713f405"/>
    <ds:schemaRef ds:uri="cd3bb10e-dd04-4822-8efc-4a38162454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1435</Words>
  <Characters>8180</Characters>
  <Application>Microsoft Office Word</Application>
  <DocSecurity>0</DocSecurity>
  <Lines>68</Lines>
  <Paragraphs>19</Paragraphs>
  <ScaleCrop>false</ScaleCrop>
  <Company/>
  <LinksUpToDate>false</LinksUpToDate>
  <CharactersWithSpaces>9596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Motupalli, Bhargava</dc:creator>
  <cp:keywords/>
  <dc:description/>
  <cp:lastModifiedBy>Krause, Joshua Thomas</cp:lastModifiedBy>
  <cp:revision>2</cp:revision>
  <cp:lastPrinted>2024-01-18T00:52:00Z</cp:lastPrinted>
  <dcterms:created xsi:type="dcterms:W3CDTF">2024-01-30T02:00:00Z</dcterms:created>
  <dcterms:modified xsi:type="dcterms:W3CDTF">2024-01-30T02:00:00Z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0x010100B8328493192FA642A1756602A0207E37</vt:lpwstr>
  </property>
</Properties>
</file>